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0"/>
      </w:tblGrid>
      <w:tr w:rsidR="00165D02" w14:paraId="234E6AD1" w14:textId="77777777" w:rsidTr="005F0A55">
        <w:trPr>
          <w:trHeight w:val="148"/>
        </w:trPr>
        <w:tc>
          <w:tcPr>
            <w:tcW w:w="9750" w:type="dxa"/>
          </w:tcPr>
          <w:p w14:paraId="56B75588" w14:textId="6491F4E5" w:rsidR="00165D02" w:rsidRDefault="00772E6B" w:rsidP="0052106B">
            <w:pPr>
              <w:ind w:left="360" w:right="360"/>
              <w:jc w:val="center"/>
              <w:rPr>
                <w:b/>
              </w:rPr>
            </w:pPr>
            <w:r>
              <w:rPr>
                <w:b/>
                <w:noProof/>
                <w:lang w:val="en-TT" w:eastAsia="en-TT"/>
              </w:rPr>
              <mc:AlternateContent>
                <mc:Choice Requires="wps">
                  <w:drawing>
                    <wp:anchor distT="0" distB="0" distL="114300" distR="114300" simplePos="0" relativeHeight="251658752" behindDoc="0" locked="0" layoutInCell="1" allowOverlap="1" wp14:anchorId="359CCF66" wp14:editId="1D8998F3">
                      <wp:simplePos x="0" y="0"/>
                      <wp:positionH relativeFrom="column">
                        <wp:posOffset>3852545</wp:posOffset>
                      </wp:positionH>
                      <wp:positionV relativeFrom="paragraph">
                        <wp:posOffset>122555</wp:posOffset>
                      </wp:positionV>
                      <wp:extent cx="2076247" cy="266700"/>
                      <wp:effectExtent l="0" t="0" r="635"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247"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2DD9C3" w14:textId="4DF4D2B5" w:rsidR="003639D7" w:rsidRPr="00180FC0" w:rsidRDefault="003639D7" w:rsidP="00206919">
                                  <w:pPr>
                                    <w:ind w:left="720"/>
                                    <w:rPr>
                                      <w:b/>
                                      <w:lang w:val="en-TT"/>
                                    </w:rPr>
                                  </w:pPr>
                                  <w:r w:rsidRPr="00355F34">
                                    <w:rPr>
                                      <w:b/>
                                    </w:rPr>
                                    <w:t>REF#</w:t>
                                  </w:r>
                                  <w:r w:rsidR="00163AF1" w:rsidRPr="00355F34">
                                    <w:rPr>
                                      <w:b/>
                                    </w:rPr>
                                    <w:t xml:space="preserve"> </w:t>
                                  </w:r>
                                  <w:r w:rsidR="00590303">
                                    <w:rPr>
                                      <w:b/>
                                    </w:rPr>
                                    <w:t>60-2-117</w:t>
                                  </w:r>
                                  <w:r w:rsidR="00954B7C">
                                    <w:rPr>
                                      <w:b/>
                                    </w:rPr>
                                    <w:t xml:space="preserve"> </w:t>
                                  </w:r>
                                  <w:r w:rsidR="00CD3D05">
                                    <w:rPr>
                                      <w:b/>
                                    </w:rPr>
                                    <w:t>R</w:t>
                                  </w:r>
                                  <w:r w:rsidR="00C85DFB">
                                    <w:rPr>
                                      <w:b/>
                                      <w:vertAlign w:val="subscript"/>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59CCF66" id="_x0000_t202" coordsize="21600,21600" o:spt="202" path="m,l,21600r21600,l21600,xe">
                      <v:stroke joinstyle="miter"/>
                      <v:path gradientshapeok="t" o:connecttype="rect"/>
                    </v:shapetype>
                    <v:shape id="Text Box 7" o:spid="_x0000_s1026" type="#_x0000_t202" style="position:absolute;left:0;text-align:left;margin-left:303.35pt;margin-top:9.65pt;width:163.5pt;height:21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" stroked="f">
                      <v:textbox style="mso-fit-shape-to-text:t">
                        <w:txbxContent>
                          <w:p w14:paraId="0F2DD9C3" w14:textId="4DF4D2B5" w:rsidR="003639D7" w:rsidRPr="00180FC0" w:rsidRDefault="003639D7" w:rsidP="00206919">
                            <w:pPr>
                              <w:ind w:left="720"/>
                              <w:rPr>
                                <w:b/>
                                <w:lang w:val="en-TT"/>
                              </w:rPr>
                            </w:pPr>
                            <w:r w:rsidRPr="00355F34">
                              <w:rPr>
                                <w:b/>
                              </w:rPr>
                              <w:t>REF#</w:t>
                            </w:r>
                            <w:r w:rsidR="00163AF1" w:rsidRPr="00355F34">
                              <w:rPr>
                                <w:b/>
                              </w:rPr>
                              <w:t xml:space="preserve"> </w:t>
                            </w:r>
                            <w:r w:rsidR="00590303">
                              <w:rPr>
                                <w:b/>
                              </w:rPr>
                              <w:t>60-2-117</w:t>
                            </w:r>
                            <w:r w:rsidR="00954B7C">
                              <w:rPr>
                                <w:b/>
                              </w:rPr>
                              <w:t xml:space="preserve"> </w:t>
                            </w:r>
                            <w:r w:rsidR="00CD3D05">
                              <w:rPr>
                                <w:b/>
                              </w:rPr>
                              <w:t>R</w:t>
                            </w:r>
                            <w:r w:rsidR="00C85DFB">
                              <w:rPr>
                                <w:b/>
                                <w:vertAlign w:val="subscript"/>
                              </w:rPr>
                              <w:t>3</w:t>
                            </w:r>
                          </w:p>
                        </w:txbxContent>
                      </v:textbox>
                    </v:shape>
                  </w:pict>
                </mc:Fallback>
              </mc:AlternateContent>
            </w:r>
            <w:r w:rsidR="00165D02">
              <w:rPr>
                <w:b/>
                <w:noProof/>
                <w:lang w:val="en-TT" w:eastAsia="en-TT"/>
              </w:rPr>
              <w:drawing>
                <wp:inline distT="0" distB="0" distL="0" distR="0" wp14:anchorId="6B65B1E7" wp14:editId="3766CD99">
                  <wp:extent cx="1038225" cy="1371600"/>
                  <wp:effectExtent l="19050" t="0" r="9525" b="0"/>
                  <wp:docPr id="10" name="Picture 1" descr="The UWI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UWI Crest"/>
                          <pic:cNvPicPr>
                            <a:picLocks noChangeAspect="1" noChangeArrowheads="1"/>
                          </pic:cNvPicPr>
                        </pic:nvPicPr>
                        <pic:blipFill>
                          <a:blip r:embed="rId8" cstate="print"/>
                          <a:srcRect/>
                          <a:stretch>
                            <a:fillRect/>
                          </a:stretch>
                        </pic:blipFill>
                        <pic:spPr bwMode="auto">
                          <a:xfrm>
                            <a:off x="0" y="0"/>
                            <a:ext cx="1038225" cy="1371600"/>
                          </a:xfrm>
                          <a:prstGeom prst="rect">
                            <a:avLst/>
                          </a:prstGeom>
                          <a:noFill/>
                          <a:ln w="9525">
                            <a:noFill/>
                            <a:miter lim="800000"/>
                            <a:headEnd/>
                            <a:tailEnd/>
                          </a:ln>
                        </pic:spPr>
                      </pic:pic>
                    </a:graphicData>
                  </a:graphic>
                </wp:inline>
              </w:drawing>
            </w:r>
          </w:p>
          <w:p w14:paraId="52591D85" w14:textId="77777777" w:rsidR="00165D02" w:rsidRDefault="00165D02" w:rsidP="0052106B">
            <w:pPr>
              <w:pStyle w:val="Heading1"/>
              <w:ind w:left="360" w:right="360"/>
              <w:rPr>
                <w:rFonts w:ascii="Times New Roman" w:hAnsi="Times New Roman"/>
              </w:rPr>
            </w:pPr>
            <w:r>
              <w:rPr>
                <w:rFonts w:ascii="Times New Roman" w:hAnsi="Times New Roman"/>
              </w:rPr>
              <w:t>THE UNIVERSITY OF THE WEST INDIES</w:t>
            </w:r>
          </w:p>
          <w:p w14:paraId="3FCE4C5C" w14:textId="77777777" w:rsidR="00165D02" w:rsidRDefault="00165D02" w:rsidP="0052106B">
            <w:pPr>
              <w:pStyle w:val="Heading5"/>
              <w:ind w:left="360" w:right="360"/>
              <w:rPr>
                <w:rFonts w:ascii="Times New Roman" w:hAnsi="Times New Roman"/>
              </w:rPr>
            </w:pPr>
            <w:r>
              <w:rPr>
                <w:rFonts w:ascii="Times New Roman" w:hAnsi="Times New Roman"/>
              </w:rPr>
              <w:t>ST. AUGUSTINE, TRINIDAD AND TOBAGO, WEST INDIES</w:t>
            </w:r>
          </w:p>
          <w:p w14:paraId="6854457A" w14:textId="77777777" w:rsidR="00174050" w:rsidRPr="0068401D" w:rsidRDefault="00174050" w:rsidP="0052106B">
            <w:pPr>
              <w:pStyle w:val="Heading3"/>
              <w:ind w:left="360" w:right="360"/>
              <w:rPr>
                <w:rFonts w:ascii="Times New Roman" w:hAnsi="Times New Roman"/>
                <w:sz w:val="20"/>
                <w:szCs w:val="20"/>
              </w:rPr>
            </w:pPr>
          </w:p>
          <w:p w14:paraId="03FA5448" w14:textId="4891E2A8" w:rsidR="004C0F71" w:rsidRDefault="004C0F71" w:rsidP="0042075D">
            <w:pPr>
              <w:jc w:val="center"/>
              <w:rPr>
                <w:b/>
                <w:sz w:val="36"/>
                <w:szCs w:val="36"/>
              </w:rPr>
            </w:pPr>
            <w:r>
              <w:rPr>
                <w:b/>
                <w:sz w:val="36"/>
                <w:szCs w:val="36"/>
              </w:rPr>
              <w:t xml:space="preserve">FACULTY OF </w:t>
            </w:r>
            <w:r w:rsidR="00590303">
              <w:rPr>
                <w:b/>
                <w:sz w:val="36"/>
                <w:szCs w:val="36"/>
              </w:rPr>
              <w:t>HUMANITIES AND EDUCATION</w:t>
            </w:r>
          </w:p>
          <w:p w14:paraId="35800468" w14:textId="4023D147" w:rsidR="00481C87" w:rsidRPr="00230DBD" w:rsidRDefault="00590303" w:rsidP="0042075D">
            <w:pPr>
              <w:jc w:val="center"/>
              <w:rPr>
                <w:sz w:val="36"/>
                <w:szCs w:val="36"/>
              </w:rPr>
            </w:pPr>
            <w:r>
              <w:rPr>
                <w:sz w:val="36"/>
                <w:szCs w:val="36"/>
              </w:rPr>
              <w:t>CENTRE FOR LANGUAGE LEARNING</w:t>
            </w:r>
          </w:p>
          <w:p w14:paraId="0B35D0BE" w14:textId="4D55C479" w:rsidR="00396D23" w:rsidRPr="00DF03EE" w:rsidRDefault="00590303" w:rsidP="00396D23">
            <w:pPr>
              <w:shd w:val="clear" w:color="auto" w:fill="D9D9D9" w:themeFill="background1" w:themeFillShade="D9"/>
              <w:jc w:val="center"/>
              <w:rPr>
                <w:b/>
                <w:sz w:val="40"/>
                <w:szCs w:val="36"/>
              </w:rPr>
            </w:pPr>
            <w:r>
              <w:rPr>
                <w:b/>
                <w:sz w:val="36"/>
                <w:szCs w:val="32"/>
              </w:rPr>
              <w:t>DIRECTOR</w:t>
            </w:r>
            <w:r w:rsidR="009320C3">
              <w:rPr>
                <w:b/>
                <w:sz w:val="36"/>
                <w:szCs w:val="32"/>
              </w:rPr>
              <w:t xml:space="preserve"> </w:t>
            </w:r>
          </w:p>
          <w:p w14:paraId="2A95BD06" w14:textId="77777777" w:rsidR="00716E85" w:rsidRPr="001B7642" w:rsidRDefault="00716E85" w:rsidP="0052106B">
            <w:pPr>
              <w:pStyle w:val="Heading6"/>
              <w:tabs>
                <w:tab w:val="left" w:pos="2520"/>
              </w:tabs>
              <w:ind w:left="360" w:right="360"/>
              <w:rPr>
                <w:szCs w:val="20"/>
              </w:rPr>
            </w:pPr>
          </w:p>
          <w:p w14:paraId="4D816B44" w14:textId="77777777" w:rsidR="00844E63" w:rsidRPr="00396D23" w:rsidRDefault="00165D02" w:rsidP="00BC23B0">
            <w:pPr>
              <w:pStyle w:val="Heading6"/>
              <w:tabs>
                <w:tab w:val="left" w:pos="2520"/>
              </w:tabs>
              <w:ind w:left="360" w:right="360"/>
              <w:rPr>
                <w:sz w:val="24"/>
              </w:rPr>
            </w:pPr>
            <w:r w:rsidRPr="00396D23">
              <w:rPr>
                <w:sz w:val="24"/>
              </w:rPr>
              <w:t>Qualification</w:t>
            </w:r>
            <w:r w:rsidR="00C22503" w:rsidRPr="00396D23">
              <w:rPr>
                <w:sz w:val="24"/>
              </w:rPr>
              <w:t>s</w:t>
            </w:r>
            <w:r w:rsidR="00CD54FF" w:rsidRPr="00396D23">
              <w:rPr>
                <w:sz w:val="24"/>
              </w:rPr>
              <w:t xml:space="preserve"> and Experience</w:t>
            </w:r>
          </w:p>
          <w:p w14:paraId="78FCF29B" w14:textId="77777777" w:rsidR="00D61AB8" w:rsidRPr="00396D23" w:rsidRDefault="00D61AB8" w:rsidP="00A36E0D"/>
          <w:p w14:paraId="4592B120" w14:textId="5A810D5E" w:rsidR="00D205CD" w:rsidRPr="00932281" w:rsidRDefault="0098314F" w:rsidP="0098314F">
            <w:pPr>
              <w:rPr>
                <w:lang w:val="en-TT"/>
              </w:rPr>
            </w:pPr>
            <w:r w:rsidRPr="00932281">
              <w:rPr>
                <w:lang w:val="en-TT"/>
              </w:rPr>
              <w:t>The successful candidate must</w:t>
            </w:r>
            <w:r w:rsidR="00DB63FA" w:rsidRPr="00932281">
              <w:rPr>
                <w:lang w:val="en-TT"/>
              </w:rPr>
              <w:t xml:space="preserve"> possess </w:t>
            </w:r>
            <w:r w:rsidR="00894514" w:rsidRPr="00932281">
              <w:rPr>
                <w:lang w:val="en-TT"/>
              </w:rPr>
              <w:t xml:space="preserve">at minimum, </w:t>
            </w:r>
            <w:r w:rsidR="00DB63FA" w:rsidRPr="00932281">
              <w:rPr>
                <w:lang w:val="en-TT"/>
              </w:rPr>
              <w:t>a PhD</w:t>
            </w:r>
            <w:r w:rsidR="007A70E0" w:rsidRPr="00932281">
              <w:rPr>
                <w:lang w:val="en-TT"/>
              </w:rPr>
              <w:t xml:space="preserve"> from a recognized university</w:t>
            </w:r>
            <w:r w:rsidR="00DB63FA" w:rsidRPr="00932281">
              <w:rPr>
                <w:lang w:val="en-TT"/>
              </w:rPr>
              <w:t xml:space="preserve">, which should be in </w:t>
            </w:r>
            <w:r w:rsidR="008E683F" w:rsidRPr="00932281">
              <w:rPr>
                <w:lang w:val="en-TT"/>
              </w:rPr>
              <w:t xml:space="preserve">a Modern </w:t>
            </w:r>
            <w:r w:rsidR="003E6B67" w:rsidRPr="00932281">
              <w:rPr>
                <w:lang w:val="en-TT"/>
              </w:rPr>
              <w:t>Languages</w:t>
            </w:r>
            <w:r w:rsidR="008E683F" w:rsidRPr="00932281">
              <w:rPr>
                <w:lang w:val="en-TT"/>
              </w:rPr>
              <w:t xml:space="preserve">, </w:t>
            </w:r>
            <w:r w:rsidR="003E6B67" w:rsidRPr="00932281">
              <w:rPr>
                <w:lang w:val="en-TT"/>
              </w:rPr>
              <w:t>Applied Linguistics, Language Education</w:t>
            </w:r>
            <w:r w:rsidR="000F35D2" w:rsidRPr="00932281">
              <w:rPr>
                <w:lang w:val="en-TT"/>
              </w:rPr>
              <w:t xml:space="preserve"> or</w:t>
            </w:r>
            <w:r w:rsidR="00DB63FA" w:rsidRPr="00932281">
              <w:rPr>
                <w:lang w:val="en-TT"/>
              </w:rPr>
              <w:t xml:space="preserve"> a closely related field</w:t>
            </w:r>
            <w:r w:rsidR="00B829E2" w:rsidRPr="00932281">
              <w:rPr>
                <w:lang w:val="en-TT"/>
              </w:rPr>
              <w:t>.</w:t>
            </w:r>
            <w:r w:rsidR="00180FC0" w:rsidRPr="00932281">
              <w:rPr>
                <w:lang w:val="en-TT"/>
              </w:rPr>
              <w:t xml:space="preserve"> </w:t>
            </w:r>
          </w:p>
          <w:p w14:paraId="308388E9" w14:textId="77777777" w:rsidR="00180FC0" w:rsidRPr="00932281" w:rsidRDefault="00180FC0" w:rsidP="00195E89">
            <w:pPr>
              <w:rPr>
                <w:lang w:val="en-TT"/>
              </w:rPr>
            </w:pPr>
          </w:p>
          <w:p w14:paraId="62083571" w14:textId="77777777" w:rsidR="009A6ED1" w:rsidRPr="00932281" w:rsidRDefault="00195E89" w:rsidP="00561F23">
            <w:pPr>
              <w:rPr>
                <w:lang w:val="en-TT"/>
              </w:rPr>
            </w:pPr>
            <w:r w:rsidRPr="00932281">
              <w:rPr>
                <w:lang w:val="en-TT"/>
              </w:rPr>
              <w:t xml:space="preserve">Candidates should also </w:t>
            </w:r>
            <w:r w:rsidR="00676BA1" w:rsidRPr="00932281">
              <w:rPr>
                <w:lang w:val="en-TT"/>
              </w:rPr>
              <w:t>possess</w:t>
            </w:r>
            <w:r w:rsidR="009A6ED1" w:rsidRPr="00932281">
              <w:rPr>
                <w:lang w:val="en-TT"/>
              </w:rPr>
              <w:t>:</w:t>
            </w:r>
          </w:p>
          <w:p w14:paraId="0307CCD9" w14:textId="6AE804A5" w:rsidR="00184C77" w:rsidRPr="00932281" w:rsidRDefault="00625629" w:rsidP="00A54B2E">
            <w:pPr>
              <w:pStyle w:val="ListParagraph"/>
              <w:numPr>
                <w:ilvl w:val="0"/>
                <w:numId w:val="30"/>
              </w:numPr>
            </w:pPr>
            <w:r w:rsidRPr="00932281">
              <w:rPr>
                <w:lang w:val="en-TT"/>
              </w:rPr>
              <w:t xml:space="preserve">A sound record </w:t>
            </w:r>
            <w:r w:rsidR="00B82A15" w:rsidRPr="00932281">
              <w:rPr>
                <w:lang w:val="en-TT"/>
              </w:rPr>
              <w:t xml:space="preserve">of </w:t>
            </w:r>
            <w:r w:rsidRPr="00932281">
              <w:rPr>
                <w:lang w:val="en-TT"/>
              </w:rPr>
              <w:t>and a minimum of five (5) years’ experience</w:t>
            </w:r>
            <w:r w:rsidR="00B82A15" w:rsidRPr="00932281">
              <w:rPr>
                <w:lang w:val="en-TT"/>
              </w:rPr>
              <w:t xml:space="preserve"> </w:t>
            </w:r>
            <w:r w:rsidRPr="00932281">
              <w:rPr>
                <w:lang w:val="en-TT"/>
              </w:rPr>
              <w:t>teaching a foreign language at</w:t>
            </w:r>
            <w:r w:rsidR="00C8182E">
              <w:rPr>
                <w:lang w:val="en-TT"/>
              </w:rPr>
              <w:t xml:space="preserve"> university</w:t>
            </w:r>
            <w:r w:rsidRPr="00932281">
              <w:rPr>
                <w:lang w:val="en-TT"/>
              </w:rPr>
              <w:t xml:space="preserve"> level </w:t>
            </w:r>
          </w:p>
          <w:p w14:paraId="77E6D758" w14:textId="77777777" w:rsidR="00A54B2E" w:rsidRDefault="00A54B2E" w:rsidP="00A54B2E">
            <w:pPr>
              <w:pStyle w:val="ListParagraph"/>
              <w:numPr>
                <w:ilvl w:val="0"/>
                <w:numId w:val="30"/>
              </w:numPr>
              <w:spacing w:before="100" w:beforeAutospacing="1"/>
            </w:pPr>
            <w:bookmarkStart w:id="0" w:name="_Hlk215666592"/>
            <w:r>
              <w:t xml:space="preserve">Substantial record of relevant research and publications in reputable, peer-reviewed journals </w:t>
            </w:r>
          </w:p>
          <w:bookmarkEnd w:id="0"/>
          <w:p w14:paraId="30749693" w14:textId="3B703081" w:rsidR="00783BB5" w:rsidRPr="00783BB5" w:rsidRDefault="008948E2" w:rsidP="00A54B2E">
            <w:pPr>
              <w:pStyle w:val="ListParagraph"/>
              <w:numPr>
                <w:ilvl w:val="0"/>
                <w:numId w:val="30"/>
              </w:numPr>
              <w:shd w:val="clear" w:color="auto" w:fill="FFFFFF"/>
            </w:pPr>
            <w:r w:rsidRPr="00783BB5">
              <w:t xml:space="preserve">Native or near native </w:t>
            </w:r>
            <w:r w:rsidR="000E0A70" w:rsidRPr="00783BB5">
              <w:t xml:space="preserve">command </w:t>
            </w:r>
            <w:r w:rsidRPr="00783BB5">
              <w:t>of at least one</w:t>
            </w:r>
            <w:r w:rsidR="00F91464">
              <w:t xml:space="preserve"> (1)</w:t>
            </w:r>
            <w:r w:rsidRPr="00783BB5">
              <w:t xml:space="preserve"> modern foreign language</w:t>
            </w:r>
          </w:p>
          <w:p w14:paraId="31A1BBA6" w14:textId="6F9A4D1C" w:rsidR="008948E2" w:rsidRPr="00783BB5" w:rsidRDefault="00783BB5" w:rsidP="00A54B2E">
            <w:pPr>
              <w:pStyle w:val="ListParagraph"/>
              <w:numPr>
                <w:ilvl w:val="0"/>
                <w:numId w:val="30"/>
              </w:numPr>
              <w:shd w:val="clear" w:color="auto" w:fill="FFFFFF"/>
              <w:rPr>
                <w:lang w:val="en-TT"/>
              </w:rPr>
            </w:pPr>
            <w:r w:rsidRPr="00783BB5">
              <w:rPr>
                <w:color w:val="000000"/>
              </w:rPr>
              <w:t xml:space="preserve">Evidence of application of contemporary language learning technology </w:t>
            </w:r>
          </w:p>
          <w:p w14:paraId="1CC1D1BC" w14:textId="77777777" w:rsidR="00625629" w:rsidRPr="00932281" w:rsidRDefault="00625629" w:rsidP="00625629">
            <w:pPr>
              <w:rPr>
                <w:lang w:val="en-TT"/>
              </w:rPr>
            </w:pPr>
          </w:p>
          <w:p w14:paraId="4E7337FE" w14:textId="77777777" w:rsidR="00195E89" w:rsidRPr="00932281" w:rsidRDefault="00195E89" w:rsidP="00F6350A">
            <w:pPr>
              <w:rPr>
                <w:lang w:val="en-TT"/>
              </w:rPr>
            </w:pPr>
            <w:r w:rsidRPr="00932281">
              <w:rPr>
                <w:lang w:val="en-TT"/>
              </w:rPr>
              <w:t>Candidates with the following would have an advantage:</w:t>
            </w:r>
          </w:p>
          <w:p w14:paraId="007C7CEC" w14:textId="3418590A" w:rsidR="00A54B2E" w:rsidRPr="00A54B2E" w:rsidRDefault="00A54B2E" w:rsidP="00FC7B7D">
            <w:pPr>
              <w:pStyle w:val="ListParagraph"/>
              <w:numPr>
                <w:ilvl w:val="0"/>
                <w:numId w:val="30"/>
              </w:numPr>
            </w:pPr>
            <w:bookmarkStart w:id="1" w:name="_Hlk215667594"/>
            <w:r w:rsidRPr="00A54B2E">
              <w:t xml:space="preserve">At least three (3) years’ </w:t>
            </w:r>
            <w:proofErr w:type="gramStart"/>
            <w:r w:rsidRPr="00A54B2E">
              <w:t>experience</w:t>
            </w:r>
            <w:proofErr w:type="gramEnd"/>
            <w:r w:rsidRPr="00A54B2E">
              <w:t xml:space="preserve"> in a leadership or an administrative capacity in a similar environment</w:t>
            </w:r>
          </w:p>
          <w:bookmarkEnd w:id="1"/>
          <w:p w14:paraId="202DAF18" w14:textId="77777777" w:rsidR="007D2928" w:rsidRPr="007D2928" w:rsidRDefault="007D2928" w:rsidP="00A54B2E">
            <w:pPr>
              <w:pStyle w:val="ListParagraph"/>
              <w:numPr>
                <w:ilvl w:val="0"/>
                <w:numId w:val="30"/>
              </w:numPr>
            </w:pPr>
            <w:r w:rsidRPr="007D2928">
              <w:t>Experience in collaborative and/or interdisciplinary teaching and research</w:t>
            </w:r>
          </w:p>
          <w:p w14:paraId="7D947984" w14:textId="39D57180" w:rsidR="00F84336" w:rsidRPr="007D2928" w:rsidRDefault="00F84336" w:rsidP="00A54B2E">
            <w:pPr>
              <w:pStyle w:val="ListParagraph"/>
              <w:numPr>
                <w:ilvl w:val="0"/>
                <w:numId w:val="30"/>
              </w:numPr>
              <w:rPr>
                <w:lang w:val="en-TT"/>
              </w:rPr>
            </w:pPr>
            <w:r w:rsidRPr="007D2928">
              <w:t xml:space="preserve">Experience in developing or managing outreach engagement </w:t>
            </w:r>
            <w:proofErr w:type="spellStart"/>
            <w:r w:rsidRPr="007D2928">
              <w:t>programmes</w:t>
            </w:r>
            <w:proofErr w:type="spellEnd"/>
          </w:p>
          <w:p w14:paraId="7F2E6161" w14:textId="27D53A3D" w:rsidR="00625629" w:rsidRPr="007D2928" w:rsidRDefault="00625629" w:rsidP="00A54B2E">
            <w:pPr>
              <w:pStyle w:val="ListParagraph"/>
              <w:numPr>
                <w:ilvl w:val="0"/>
                <w:numId w:val="30"/>
              </w:numPr>
              <w:rPr>
                <w:lang w:val="en-TT"/>
              </w:rPr>
            </w:pPr>
            <w:r w:rsidRPr="007D2928">
              <w:t>A demonstrated sensitivity to the learning of languages at the tertiary level in the Caribbean</w:t>
            </w:r>
          </w:p>
          <w:p w14:paraId="07C171D0" w14:textId="62096AFB" w:rsidR="007D2928" w:rsidRPr="007D2928" w:rsidRDefault="007D2928" w:rsidP="00A54B2E">
            <w:pPr>
              <w:pStyle w:val="ListParagraph"/>
              <w:numPr>
                <w:ilvl w:val="0"/>
                <w:numId w:val="30"/>
              </w:numPr>
              <w:shd w:val="clear" w:color="auto" w:fill="FFFFFF"/>
            </w:pPr>
            <w:r w:rsidRPr="007D2928">
              <w:rPr>
                <w:color w:val="000000"/>
              </w:rPr>
              <w:t>Evidence of deep familiarity with current theories and methods of instruction, assessment, and technologies devoted to language acquisition and cultural learning</w:t>
            </w:r>
          </w:p>
          <w:p w14:paraId="2337DB7B" w14:textId="77777777" w:rsidR="007D2928" w:rsidRPr="007D2928" w:rsidRDefault="007D2928" w:rsidP="00A54B2E">
            <w:pPr>
              <w:pStyle w:val="ListParagraph"/>
              <w:numPr>
                <w:ilvl w:val="0"/>
                <w:numId w:val="30"/>
              </w:numPr>
            </w:pPr>
            <w:r w:rsidRPr="007D2928">
              <w:t>Proven success in securing research funding</w:t>
            </w:r>
          </w:p>
          <w:p w14:paraId="4FD5FB19" w14:textId="77777777" w:rsidR="006467FA" w:rsidRPr="00932281" w:rsidRDefault="006467FA" w:rsidP="00BE432B">
            <w:pPr>
              <w:pStyle w:val="ListParagraph"/>
            </w:pPr>
          </w:p>
          <w:p w14:paraId="7E40ADF6" w14:textId="77777777" w:rsidR="00932281" w:rsidRPr="001D6E3A" w:rsidRDefault="00932281" w:rsidP="00932281">
            <w:r w:rsidRPr="001D6E3A">
              <w:t>The following would be considered assets:</w:t>
            </w:r>
          </w:p>
          <w:p w14:paraId="4551EB73" w14:textId="77777777" w:rsidR="00E72258" w:rsidRPr="00932281" w:rsidRDefault="00E72258" w:rsidP="00E72258">
            <w:pPr>
              <w:pStyle w:val="ListParagraph"/>
              <w:numPr>
                <w:ilvl w:val="0"/>
                <w:numId w:val="30"/>
              </w:numPr>
              <w:rPr>
                <w:bCs/>
              </w:rPr>
            </w:pPr>
            <w:bookmarkStart w:id="2" w:name="_Hlk215666646"/>
            <w:r w:rsidRPr="00932281">
              <w:rPr>
                <w:bCs/>
              </w:rPr>
              <w:t xml:space="preserve">Experience in establishing relationships with other university units and relevant external institutions </w:t>
            </w:r>
          </w:p>
          <w:p w14:paraId="72C2810D" w14:textId="77777777" w:rsidR="00E72258" w:rsidRPr="00F84336" w:rsidRDefault="00E72258" w:rsidP="00E72258">
            <w:pPr>
              <w:pStyle w:val="ListParagraph"/>
              <w:numPr>
                <w:ilvl w:val="0"/>
                <w:numId w:val="30"/>
              </w:numPr>
              <w:rPr>
                <w:bCs/>
              </w:rPr>
            </w:pPr>
            <w:r w:rsidRPr="00932281">
              <w:t>Experience with digital tools and innovation in language learning and teaching</w:t>
            </w:r>
          </w:p>
          <w:p w14:paraId="40765557" w14:textId="6EEB593C" w:rsidR="00184C77" w:rsidRPr="001D6E3A" w:rsidRDefault="00932281" w:rsidP="00A54B2E">
            <w:pPr>
              <w:pStyle w:val="ListParagraph"/>
              <w:numPr>
                <w:ilvl w:val="0"/>
                <w:numId w:val="30"/>
              </w:numPr>
            </w:pPr>
            <w:r w:rsidRPr="001D6E3A">
              <w:t>Speciali</w:t>
            </w:r>
            <w:r w:rsidR="0063472D" w:rsidRPr="001D6E3A">
              <w:t>z</w:t>
            </w:r>
            <w:r w:rsidRPr="001D6E3A">
              <w:t xml:space="preserve">ation in one (1) or </w:t>
            </w:r>
            <w:r w:rsidR="00184C77" w:rsidRPr="001D6E3A">
              <w:t xml:space="preserve">more of the following: </w:t>
            </w:r>
          </w:p>
          <w:p w14:paraId="16B4B9BC" w14:textId="59CF776F" w:rsidR="00184C77" w:rsidRPr="001D6E3A" w:rsidRDefault="00932281" w:rsidP="007F5A70">
            <w:pPr>
              <w:pStyle w:val="ListParagraph"/>
              <w:numPr>
                <w:ilvl w:val="0"/>
                <w:numId w:val="40"/>
              </w:numPr>
              <w:ind w:left="1069"/>
            </w:pPr>
            <w:r w:rsidRPr="001D6E3A">
              <w:t>L</w:t>
            </w:r>
            <w:r w:rsidR="00184C77" w:rsidRPr="001D6E3A">
              <w:t xml:space="preserve">anguage </w:t>
            </w:r>
            <w:r w:rsidRPr="001D6E3A">
              <w:t>S</w:t>
            </w:r>
            <w:r w:rsidR="00184C77" w:rsidRPr="001D6E3A">
              <w:t>tudies</w:t>
            </w:r>
          </w:p>
          <w:p w14:paraId="1C12277D" w14:textId="77777777" w:rsidR="00932281" w:rsidRPr="001D6E3A" w:rsidRDefault="00932281" w:rsidP="007F5A70">
            <w:pPr>
              <w:pStyle w:val="ListParagraph"/>
              <w:numPr>
                <w:ilvl w:val="0"/>
                <w:numId w:val="40"/>
              </w:numPr>
              <w:ind w:left="1069"/>
              <w:rPr>
                <w:bCs/>
              </w:rPr>
            </w:pPr>
            <w:r w:rsidRPr="001D6E3A">
              <w:t>L</w:t>
            </w:r>
            <w:r w:rsidR="00184C77" w:rsidRPr="001D6E3A">
              <w:t xml:space="preserve">anguage </w:t>
            </w:r>
            <w:r w:rsidRPr="001D6E3A">
              <w:t>P</w:t>
            </w:r>
            <w:r w:rsidR="00184C77" w:rsidRPr="001D6E3A">
              <w:t>edagogy</w:t>
            </w:r>
          </w:p>
          <w:p w14:paraId="0CA1E0C2" w14:textId="545E116C" w:rsidR="00184C77" w:rsidRPr="001D6E3A" w:rsidRDefault="00932281" w:rsidP="007F5A70">
            <w:pPr>
              <w:pStyle w:val="ListParagraph"/>
              <w:numPr>
                <w:ilvl w:val="0"/>
                <w:numId w:val="40"/>
              </w:numPr>
              <w:ind w:left="1069"/>
              <w:rPr>
                <w:bCs/>
              </w:rPr>
            </w:pPr>
            <w:r w:rsidRPr="001D6E3A">
              <w:t>M</w:t>
            </w:r>
            <w:r w:rsidR="00184C77" w:rsidRPr="001D6E3A">
              <w:t xml:space="preserve">odern </w:t>
            </w:r>
            <w:r w:rsidRPr="001D6E3A">
              <w:t>L</w:t>
            </w:r>
            <w:r w:rsidR="00184C77" w:rsidRPr="001D6E3A">
              <w:t>anguages</w:t>
            </w:r>
            <w:r w:rsidR="00184C77" w:rsidRPr="001D6E3A">
              <w:rPr>
                <w:bCs/>
              </w:rPr>
              <w:t xml:space="preserve"> </w:t>
            </w:r>
          </w:p>
          <w:bookmarkEnd w:id="2"/>
          <w:p w14:paraId="6C6A59F2" w14:textId="77777777" w:rsidR="003C777B" w:rsidRDefault="003C777B" w:rsidP="003C777B">
            <w:pPr>
              <w:rPr>
                <w:b/>
                <w:sz w:val="22"/>
                <w:szCs w:val="22"/>
                <w:u w:val="single"/>
              </w:rPr>
            </w:pPr>
          </w:p>
          <w:p w14:paraId="28FE79D2" w14:textId="2ADDCD9B" w:rsidR="00EA6874" w:rsidRPr="00E72258" w:rsidRDefault="003C777B" w:rsidP="00BE432B">
            <w:pPr>
              <w:rPr>
                <w:bCs/>
              </w:rPr>
            </w:pPr>
            <w:r w:rsidRPr="00E72258">
              <w:rPr>
                <w:bCs/>
                <w:sz w:val="22"/>
                <w:szCs w:val="22"/>
              </w:rPr>
              <w:t>Candidate needs to have advanced or highly proficient, native to near-native, excellent mastery of English.</w:t>
            </w:r>
          </w:p>
          <w:p w14:paraId="009ACFAF" w14:textId="00B94531" w:rsidR="0091721B" w:rsidRPr="007A3B1E" w:rsidRDefault="00EA6874" w:rsidP="00BE432B">
            <w:pPr>
              <w:rPr>
                <w:color w:val="000000"/>
                <w:szCs w:val="22"/>
                <w:u w:val="single"/>
                <w:lang w:val="en-GB" w:eastAsia="en-TT"/>
              </w:rPr>
            </w:pPr>
            <w:r>
              <w:t>_____</w:t>
            </w:r>
            <w:r w:rsidR="00932281">
              <w:t>_____</w:t>
            </w:r>
            <w:r w:rsidR="00F21935">
              <w:t>____</w:t>
            </w:r>
            <w:r w:rsidR="00693F3D">
              <w:t>__</w:t>
            </w:r>
            <w:r w:rsidR="0091721B" w:rsidRPr="00396D23">
              <w:t>_____________________________________________________________</w:t>
            </w:r>
            <w:r w:rsidR="00A36E0D" w:rsidRPr="007A3B1E">
              <w:rPr>
                <w:u w:val="single"/>
              </w:rPr>
              <w:t xml:space="preserve">  </w:t>
            </w:r>
          </w:p>
          <w:p w14:paraId="4E1E0D9E" w14:textId="3F1AF26C" w:rsidR="00165D02" w:rsidRPr="00396D23" w:rsidRDefault="00932281" w:rsidP="0052106B">
            <w:pPr>
              <w:pStyle w:val="Heading6"/>
              <w:tabs>
                <w:tab w:val="left" w:pos="2520"/>
              </w:tabs>
              <w:ind w:left="360" w:right="360"/>
              <w:rPr>
                <w:sz w:val="24"/>
              </w:rPr>
            </w:pPr>
            <w:r>
              <w:rPr>
                <w:sz w:val="24"/>
              </w:rPr>
              <w:t xml:space="preserve">Key </w:t>
            </w:r>
            <w:r w:rsidR="00165D02" w:rsidRPr="00396D23">
              <w:rPr>
                <w:sz w:val="24"/>
              </w:rPr>
              <w:t>Responsibilities</w:t>
            </w:r>
          </w:p>
          <w:p w14:paraId="71FD4435" w14:textId="77777777" w:rsidR="00A77590" w:rsidRPr="00702056" w:rsidRDefault="00A77590" w:rsidP="00A775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7"/>
            </w:tblGrid>
            <w:tr w:rsidR="00702056" w:rsidRPr="00702056" w14:paraId="2497009E" w14:textId="77777777" w:rsidTr="00C90026">
              <w:trPr>
                <w:trHeight w:val="148"/>
              </w:trPr>
              <w:tc>
                <w:tcPr>
                  <w:tcW w:w="9357" w:type="dxa"/>
                  <w:tcBorders>
                    <w:top w:val="nil"/>
                    <w:left w:val="nil"/>
                    <w:bottom w:val="nil"/>
                    <w:right w:val="nil"/>
                  </w:tcBorders>
                </w:tcPr>
                <w:p w14:paraId="7824C5ED" w14:textId="37E8004B" w:rsidR="0071302F" w:rsidRPr="00551C56" w:rsidRDefault="0071302F" w:rsidP="00551C56">
                  <w:pPr>
                    <w:numPr>
                      <w:ilvl w:val="0"/>
                      <w:numId w:val="38"/>
                    </w:numPr>
                  </w:pPr>
                  <w:bookmarkStart w:id="3" w:name="_Hlk215583295"/>
                  <w:r w:rsidRPr="00551C56">
                    <w:t xml:space="preserve">Providing visionary leadership and operational management for all aspects of </w:t>
                  </w:r>
                  <w:r w:rsidR="00551C56">
                    <w:t xml:space="preserve">activities at the Centre for Language Learning (CLL) </w:t>
                  </w:r>
                </w:p>
                <w:p w14:paraId="4112C787" w14:textId="77777777" w:rsidR="00551C56" w:rsidRPr="00551C56" w:rsidRDefault="00551C56" w:rsidP="00551C56">
                  <w:pPr>
                    <w:numPr>
                      <w:ilvl w:val="0"/>
                      <w:numId w:val="38"/>
                    </w:numPr>
                    <w:rPr>
                      <w:lang w:val="en-TT"/>
                    </w:rPr>
                  </w:pPr>
                  <w:r w:rsidRPr="00551C56">
                    <w:rPr>
                      <w:lang w:val="en-TT"/>
                    </w:rPr>
                    <w:t>Recruiting and deploying academic, technical and other support staff</w:t>
                  </w:r>
                </w:p>
                <w:p w14:paraId="087D6B46" w14:textId="77777777" w:rsidR="00551C56" w:rsidRPr="00551C56" w:rsidRDefault="00551C56" w:rsidP="00551C56">
                  <w:pPr>
                    <w:numPr>
                      <w:ilvl w:val="0"/>
                      <w:numId w:val="38"/>
                    </w:numPr>
                    <w:rPr>
                      <w:lang w:val="en-TT"/>
                    </w:rPr>
                  </w:pPr>
                  <w:r w:rsidRPr="00551C56">
                    <w:rPr>
                      <w:lang w:val="en-TT"/>
                    </w:rPr>
                    <w:t>Preparing appropriate programmes, supervision and delivery of programmes</w:t>
                  </w:r>
                </w:p>
                <w:p w14:paraId="35CA0591" w14:textId="2F56C076" w:rsidR="0071302F" w:rsidRPr="00551C56" w:rsidRDefault="0071302F" w:rsidP="00551C56">
                  <w:pPr>
                    <w:numPr>
                      <w:ilvl w:val="0"/>
                      <w:numId w:val="38"/>
                    </w:numPr>
                  </w:pPr>
                  <w:r w:rsidRPr="00551C56">
                    <w:t>Managing the budget, resources and strategic planning processes</w:t>
                  </w:r>
                  <w:r w:rsidR="005B62F5">
                    <w:t xml:space="preserve"> of the Centre for Language Learning (CLL)</w:t>
                  </w:r>
                </w:p>
                <w:p w14:paraId="224457E1" w14:textId="60BCF240" w:rsidR="0071302F" w:rsidRPr="00551C56" w:rsidRDefault="0071302F" w:rsidP="00551C56">
                  <w:pPr>
                    <w:numPr>
                      <w:ilvl w:val="0"/>
                      <w:numId w:val="38"/>
                    </w:numPr>
                  </w:pPr>
                  <w:r w:rsidRPr="00551C56">
                    <w:t xml:space="preserve">Overseeing the design and delivery of all language courses and </w:t>
                  </w:r>
                  <w:proofErr w:type="spellStart"/>
                  <w:r w:rsidRPr="00551C56">
                    <w:t>programmes</w:t>
                  </w:r>
                  <w:proofErr w:type="spellEnd"/>
                  <w:r w:rsidR="005B62F5">
                    <w:t xml:space="preserve"> at the Centre for Language Learning (CLL)</w:t>
                  </w:r>
                </w:p>
                <w:p w14:paraId="32EC222A" w14:textId="02D00ED3" w:rsidR="0071302F" w:rsidRPr="00551C56" w:rsidRDefault="0071302F" w:rsidP="00551C56">
                  <w:pPr>
                    <w:numPr>
                      <w:ilvl w:val="0"/>
                      <w:numId w:val="38"/>
                    </w:numPr>
                  </w:pPr>
                  <w:r w:rsidRPr="00551C56">
                    <w:t>Fostering research and publication projects</w:t>
                  </w:r>
                </w:p>
                <w:p w14:paraId="27E76D6A" w14:textId="1CEE14C9" w:rsidR="0071302F" w:rsidRPr="00551C56" w:rsidRDefault="0071302F" w:rsidP="00551C56">
                  <w:pPr>
                    <w:numPr>
                      <w:ilvl w:val="0"/>
                      <w:numId w:val="38"/>
                    </w:numPr>
                  </w:pPr>
                  <w:r w:rsidRPr="00551C56">
                    <w:t>Supervising and mentoring academic and administrative staff to ensure excellence in teaching and service</w:t>
                  </w:r>
                </w:p>
                <w:p w14:paraId="188718AB" w14:textId="01E43A77" w:rsidR="00551C56" w:rsidRPr="00551C56" w:rsidRDefault="0071302F" w:rsidP="00551C56">
                  <w:pPr>
                    <w:numPr>
                      <w:ilvl w:val="0"/>
                      <w:numId w:val="38"/>
                    </w:numPr>
                  </w:pPr>
                  <w:proofErr w:type="spellStart"/>
                  <w:r w:rsidRPr="00551C56">
                    <w:lastRenderedPageBreak/>
                    <w:t>Organising</w:t>
                  </w:r>
                  <w:proofErr w:type="spellEnd"/>
                  <w:r w:rsidRPr="00551C56">
                    <w:t xml:space="preserve"> professional development for teaching staff in language education (or other areas of importance)</w:t>
                  </w:r>
                  <w:r w:rsidR="005B62F5">
                    <w:t xml:space="preserve"> at the Centre for Language Learning (CLL)</w:t>
                  </w:r>
                </w:p>
                <w:p w14:paraId="26614356" w14:textId="6FE769F8" w:rsidR="00551C56" w:rsidRPr="00551C56" w:rsidRDefault="00551C56" w:rsidP="00551C56">
                  <w:pPr>
                    <w:numPr>
                      <w:ilvl w:val="0"/>
                      <w:numId w:val="38"/>
                    </w:numPr>
                  </w:pPr>
                  <w:r w:rsidRPr="00551C56">
                    <w:t>Represe</w:t>
                  </w:r>
                  <w:r w:rsidR="005B62F5">
                    <w:t xml:space="preserve">nting </w:t>
                  </w:r>
                  <w:r w:rsidRPr="00551C56">
                    <w:t xml:space="preserve">the </w:t>
                  </w:r>
                  <w:r w:rsidR="005B62F5">
                    <w:t xml:space="preserve">Centre for Language Learning (CLL) </w:t>
                  </w:r>
                  <w:r w:rsidRPr="00551C56">
                    <w:t xml:space="preserve">on </w:t>
                  </w:r>
                  <w:r w:rsidR="0063472D">
                    <w:t xml:space="preserve">the </w:t>
                  </w:r>
                  <w:r w:rsidR="005B62F5">
                    <w:t>U</w:t>
                  </w:r>
                  <w:r w:rsidRPr="00551C56">
                    <w:t>niversity</w:t>
                  </w:r>
                  <w:r w:rsidR="0063472D">
                    <w:t>’s</w:t>
                  </w:r>
                  <w:r w:rsidRPr="00551C56">
                    <w:t xml:space="preserve"> and other </w:t>
                  </w:r>
                  <w:r w:rsidR="005B62F5">
                    <w:t>C</w:t>
                  </w:r>
                  <w:r w:rsidRPr="00551C56">
                    <w:t>ommittees and contribute to institutional planning and policy</w:t>
                  </w:r>
                </w:p>
                <w:p w14:paraId="745D5246" w14:textId="61BFDDBE" w:rsidR="0071302F" w:rsidRPr="00551C56" w:rsidRDefault="00551C56" w:rsidP="00551C56">
                  <w:pPr>
                    <w:numPr>
                      <w:ilvl w:val="0"/>
                      <w:numId w:val="38"/>
                    </w:numPr>
                  </w:pPr>
                  <w:r w:rsidRPr="00551C56">
                    <w:rPr>
                      <w:lang w:val="en-TT"/>
                    </w:rPr>
                    <w:t xml:space="preserve">Overseeing staff training, identifying areas of relevant research and creating plans for expanding the range of offerings at the </w:t>
                  </w:r>
                  <w:r w:rsidR="005B62F5">
                    <w:t>Centre for Language Learning (CLL)</w:t>
                  </w:r>
                </w:p>
                <w:p w14:paraId="6C556F2D" w14:textId="1A5A0B0A" w:rsidR="00E83D7B" w:rsidRPr="0071302F" w:rsidRDefault="0071302F" w:rsidP="00551C56">
                  <w:pPr>
                    <w:numPr>
                      <w:ilvl w:val="0"/>
                      <w:numId w:val="38"/>
                    </w:numPr>
                    <w:rPr>
                      <w:rFonts w:ascii="Garamond" w:hAnsi="Garamond"/>
                    </w:rPr>
                  </w:pPr>
                  <w:bookmarkStart w:id="4" w:name="_Hlk215667868"/>
                  <w:r w:rsidRPr="001D6E3A">
                    <w:rPr>
                      <w:lang w:val="en-TT"/>
                    </w:rPr>
                    <w:t>Overseeing the affairs of the Confucius Institute by serving as the Local Director with responsibilities for administration, financial oversight and liaising with the Chinese Director</w:t>
                  </w:r>
                  <w:bookmarkEnd w:id="3"/>
                  <w:bookmarkEnd w:id="4"/>
                </w:p>
              </w:tc>
            </w:tr>
            <w:tr w:rsidR="00C90026" w:rsidRPr="00702056" w14:paraId="2F9841CE" w14:textId="77777777" w:rsidTr="00D57B5D">
              <w:trPr>
                <w:trHeight w:val="148"/>
              </w:trPr>
              <w:tc>
                <w:tcPr>
                  <w:tcW w:w="9357" w:type="dxa"/>
                  <w:tcBorders>
                    <w:top w:val="nil"/>
                    <w:left w:val="nil"/>
                    <w:right w:val="nil"/>
                  </w:tcBorders>
                </w:tcPr>
                <w:p w14:paraId="0C979E15" w14:textId="77777777" w:rsidR="00C90026" w:rsidRDefault="00C90026" w:rsidP="00C90026">
                  <w:pPr>
                    <w:rPr>
                      <w:lang w:val="en-TT"/>
                    </w:rPr>
                  </w:pPr>
                </w:p>
              </w:tc>
            </w:tr>
          </w:tbl>
          <w:p w14:paraId="4FFF7D32" w14:textId="3897D78F" w:rsidR="00B0774F" w:rsidRDefault="00165D02" w:rsidP="00901FFB">
            <w:pPr>
              <w:ind w:right="360"/>
              <w:jc w:val="center"/>
              <w:rPr>
                <w:b/>
              </w:rPr>
            </w:pPr>
            <w:r w:rsidRPr="000F16ED">
              <w:rPr>
                <w:b/>
              </w:rPr>
              <w:t>Personal Attributes</w:t>
            </w:r>
          </w:p>
          <w:p w14:paraId="3784F614" w14:textId="77777777" w:rsidR="00901FFB" w:rsidRPr="000F16ED" w:rsidRDefault="00901FFB" w:rsidP="00901FFB">
            <w:pPr>
              <w:ind w:right="360"/>
              <w:jc w:val="center"/>
              <w:rPr>
                <w:b/>
              </w:rPr>
            </w:pPr>
          </w:p>
          <w:p w14:paraId="741EFE27" w14:textId="77777777" w:rsidR="00B77AB7" w:rsidRDefault="00F764B6" w:rsidP="00702056">
            <w:pPr>
              <w:tabs>
                <w:tab w:val="left" w:pos="204"/>
              </w:tabs>
              <w:rPr>
                <w:bCs/>
              </w:rPr>
            </w:pPr>
            <w:r w:rsidRPr="00F764B6">
              <w:rPr>
                <w:bCs/>
              </w:rPr>
              <w:t xml:space="preserve">The </w:t>
            </w:r>
            <w:r w:rsidR="00493DA9">
              <w:rPr>
                <w:bCs/>
              </w:rPr>
              <w:t xml:space="preserve">Campus </w:t>
            </w:r>
            <w:r w:rsidRPr="00F764B6">
              <w:rPr>
                <w:bCs/>
              </w:rPr>
              <w:t>places high priority on individuals of integrity who can work well in a team and student friendly environment. Candidates should also possess good communication and interpersonal skills</w:t>
            </w:r>
            <w:r w:rsidR="00C47C5F">
              <w:rPr>
                <w:bCs/>
              </w:rPr>
              <w:t xml:space="preserve">.  </w:t>
            </w:r>
            <w:r w:rsidRPr="00F764B6">
              <w:rPr>
                <w:bCs/>
              </w:rPr>
              <w:t xml:space="preserve">A good command of both oral and written English is </w:t>
            </w:r>
            <w:r>
              <w:rPr>
                <w:bCs/>
              </w:rPr>
              <w:t xml:space="preserve">essential. </w:t>
            </w:r>
          </w:p>
          <w:p w14:paraId="1772D22A" w14:textId="258B82A0" w:rsidR="00702056" w:rsidRDefault="00F764B6" w:rsidP="00702056">
            <w:pPr>
              <w:tabs>
                <w:tab w:val="left" w:pos="204"/>
              </w:tabs>
              <w:rPr>
                <w:bCs/>
              </w:rPr>
            </w:pPr>
            <w:r>
              <w:rPr>
                <w:bCs/>
              </w:rPr>
              <w:t xml:space="preserve">Candidates </w:t>
            </w:r>
            <w:r w:rsidR="004D2EB2">
              <w:rPr>
                <w:bCs/>
              </w:rPr>
              <w:t xml:space="preserve">should also: </w:t>
            </w:r>
          </w:p>
          <w:p w14:paraId="658AD8A6" w14:textId="67A32783" w:rsidR="009F760D" w:rsidRPr="0071302F" w:rsidRDefault="00215D18" w:rsidP="00A54B2E">
            <w:pPr>
              <w:pStyle w:val="ListParagraph"/>
              <w:numPr>
                <w:ilvl w:val="0"/>
                <w:numId w:val="30"/>
              </w:numPr>
              <w:spacing w:before="100" w:beforeAutospacing="1"/>
              <w:ind w:right="360"/>
            </w:pPr>
            <w:bookmarkStart w:id="5" w:name="_Hlk215583338"/>
            <w:r w:rsidRPr="0071302F">
              <w:rPr>
                <w:bCs/>
              </w:rPr>
              <w:t xml:space="preserve">Have </w:t>
            </w:r>
            <w:r w:rsidR="008948E2" w:rsidRPr="0071302F">
              <w:rPr>
                <w:bCs/>
              </w:rPr>
              <w:t xml:space="preserve">a demonstrated ability </w:t>
            </w:r>
            <w:r w:rsidR="0071302F" w:rsidRPr="0071302F">
              <w:rPr>
                <w:bCs/>
              </w:rPr>
              <w:t>to</w:t>
            </w:r>
            <w:r w:rsidR="008948E2" w:rsidRPr="0071302F">
              <w:rPr>
                <w:bCs/>
              </w:rPr>
              <w:t xml:space="preserve"> </w:t>
            </w:r>
            <w:r w:rsidR="0071302F" w:rsidRPr="0071302F">
              <w:t>lead teams and to work in a collaborative environment</w:t>
            </w:r>
          </w:p>
          <w:p w14:paraId="69B23606" w14:textId="00385723" w:rsidR="00BE432B" w:rsidRPr="0071302F" w:rsidRDefault="0071302F" w:rsidP="00A54B2E">
            <w:pPr>
              <w:pStyle w:val="ListParagraph"/>
              <w:numPr>
                <w:ilvl w:val="0"/>
                <w:numId w:val="30"/>
              </w:numPr>
              <w:spacing w:before="100" w:beforeAutospacing="1"/>
              <w:ind w:right="360"/>
            </w:pPr>
            <w:r w:rsidRPr="0071302F">
              <w:rPr>
                <w:bCs/>
              </w:rPr>
              <w:t>Display</w:t>
            </w:r>
            <w:r w:rsidR="002A185B" w:rsidRPr="0071302F">
              <w:rPr>
                <w:bCs/>
              </w:rPr>
              <w:t xml:space="preserve"> e</w:t>
            </w:r>
            <w:r w:rsidR="0037766D" w:rsidRPr="0071302F">
              <w:rPr>
                <w:bCs/>
              </w:rPr>
              <w:t>vidence of</w:t>
            </w:r>
            <w:r w:rsidR="00FD70F1" w:rsidRPr="0071302F">
              <w:rPr>
                <w:bCs/>
              </w:rPr>
              <w:t xml:space="preserve"> strong administrative skills</w:t>
            </w:r>
            <w:r w:rsidR="00FE5625" w:rsidRPr="0071302F">
              <w:rPr>
                <w:bCs/>
              </w:rPr>
              <w:t xml:space="preserve"> and ability to </w:t>
            </w:r>
            <w:r w:rsidR="00FD70F1" w:rsidRPr="0071302F">
              <w:rPr>
                <w:bCs/>
              </w:rPr>
              <w:t>thrive on collaboration</w:t>
            </w:r>
          </w:p>
          <w:p w14:paraId="4DEDCB66" w14:textId="5EFDFB1B" w:rsidR="00FD70F1" w:rsidRPr="0071302F" w:rsidRDefault="00BE432B" w:rsidP="00A54B2E">
            <w:pPr>
              <w:pStyle w:val="ListParagraph"/>
              <w:numPr>
                <w:ilvl w:val="0"/>
                <w:numId w:val="30"/>
              </w:numPr>
              <w:spacing w:before="100" w:beforeAutospacing="1"/>
              <w:ind w:right="360"/>
              <w:rPr>
                <w:bCs/>
              </w:rPr>
            </w:pPr>
            <w:r w:rsidRPr="0071302F">
              <w:rPr>
                <w:bCs/>
              </w:rPr>
              <w:t>Have strong decision‐making skills</w:t>
            </w:r>
            <w:r w:rsidR="00FD70F1" w:rsidRPr="0071302F">
              <w:rPr>
                <w:bCs/>
              </w:rPr>
              <w:t xml:space="preserve"> </w:t>
            </w:r>
          </w:p>
          <w:p w14:paraId="50971F70" w14:textId="648C1592" w:rsidR="00BE432B" w:rsidRPr="0071302F" w:rsidRDefault="00BE432B" w:rsidP="00A54B2E">
            <w:pPr>
              <w:pStyle w:val="ListParagraph"/>
              <w:numPr>
                <w:ilvl w:val="0"/>
                <w:numId w:val="30"/>
              </w:numPr>
              <w:spacing w:before="100" w:beforeAutospacing="1"/>
              <w:ind w:right="360"/>
              <w:rPr>
                <w:bCs/>
              </w:rPr>
            </w:pPr>
            <w:r w:rsidRPr="0071302F">
              <w:rPr>
                <w:bCs/>
              </w:rPr>
              <w:t>Be flexible to work extended hours and weekends, where necessary</w:t>
            </w:r>
          </w:p>
          <w:p w14:paraId="6D246CCF" w14:textId="7B7A33E7" w:rsidR="00BE432B" w:rsidRPr="0071302F" w:rsidRDefault="00BE432B" w:rsidP="00A54B2E">
            <w:pPr>
              <w:pStyle w:val="ListParagraph"/>
              <w:numPr>
                <w:ilvl w:val="0"/>
                <w:numId w:val="30"/>
              </w:numPr>
              <w:spacing w:before="100" w:beforeAutospacing="1"/>
              <w:ind w:right="360"/>
              <w:rPr>
                <w:bCs/>
              </w:rPr>
            </w:pPr>
            <w:r w:rsidRPr="0071302F">
              <w:rPr>
                <w:bCs/>
              </w:rPr>
              <w:t>Have problem solving and critical thinking skills</w:t>
            </w:r>
          </w:p>
          <w:p w14:paraId="1A261E87" w14:textId="1BA1B97D" w:rsidR="00BE432B" w:rsidRPr="0071302F" w:rsidRDefault="00BE432B" w:rsidP="00A54B2E">
            <w:pPr>
              <w:pStyle w:val="ListParagraph"/>
              <w:numPr>
                <w:ilvl w:val="0"/>
                <w:numId w:val="30"/>
              </w:numPr>
              <w:spacing w:before="100" w:beforeAutospacing="1"/>
              <w:ind w:right="360"/>
              <w:rPr>
                <w:bCs/>
              </w:rPr>
            </w:pPr>
            <w:r w:rsidRPr="0071302F">
              <w:rPr>
                <w:bCs/>
              </w:rPr>
              <w:t>Have proficiency in financial planning and management skills</w:t>
            </w:r>
          </w:p>
          <w:p w14:paraId="2655C348" w14:textId="1B4A59F0" w:rsidR="00BE432B" w:rsidRPr="0071302F" w:rsidRDefault="00BE432B" w:rsidP="003C777B">
            <w:pPr>
              <w:pStyle w:val="ListParagraph"/>
              <w:numPr>
                <w:ilvl w:val="0"/>
                <w:numId w:val="30"/>
              </w:numPr>
              <w:spacing w:before="100" w:beforeAutospacing="1"/>
              <w:ind w:right="360"/>
              <w:rPr>
                <w:bCs/>
              </w:rPr>
            </w:pPr>
            <w:r w:rsidRPr="0071302F">
              <w:rPr>
                <w:bCs/>
              </w:rPr>
              <w:t>Be customer focused</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8"/>
            </w:tblGrid>
            <w:tr w:rsidR="00165D02" w:rsidRPr="0071302F" w14:paraId="5D7116CA" w14:textId="77777777" w:rsidTr="00837C81">
              <w:trPr>
                <w:trHeight w:val="384"/>
              </w:trPr>
              <w:tc>
                <w:tcPr>
                  <w:tcW w:w="9528" w:type="dxa"/>
                  <w:tcBorders>
                    <w:top w:val="nil"/>
                    <w:left w:val="nil"/>
                    <w:right w:val="nil"/>
                  </w:tcBorders>
                </w:tcPr>
                <w:p w14:paraId="2923CCB5" w14:textId="77777777" w:rsidR="00F37163" w:rsidRPr="0071302F" w:rsidRDefault="00F37163" w:rsidP="00837C81">
                  <w:pPr>
                    <w:rPr>
                      <w:bCs/>
                    </w:rPr>
                  </w:pPr>
                </w:p>
              </w:tc>
            </w:tr>
          </w:tbl>
          <w:p w14:paraId="22114CBD" w14:textId="77777777" w:rsidR="0071302F" w:rsidRDefault="0071302F" w:rsidP="0071302F">
            <w:pPr>
              <w:ind w:left="360"/>
            </w:pPr>
          </w:p>
          <w:p w14:paraId="6C0D51AC" w14:textId="78139392" w:rsidR="0071302F" w:rsidRDefault="0071302F" w:rsidP="0071302F">
            <w:pPr>
              <w:ind w:left="360"/>
              <w:rPr>
                <w:u w:val="single"/>
              </w:rPr>
            </w:pPr>
            <w:r>
              <w:t xml:space="preserve">Detailed application and full curriculum vitae should be sent to the Campus Registrar, c/o HR Division (Appointments Section), Main Administration Building, The University of the West Indies, St. Augustine, Trinidad and Tobago, W.I. via e-mail: </w:t>
            </w:r>
            <w:hyperlink r:id="rId9">
              <w:r>
                <w:rPr>
                  <w:rStyle w:val="Hyperlink"/>
                </w:rPr>
                <w:t>STA-HRApplications@uwi.edu</w:t>
              </w:r>
            </w:hyperlink>
            <w:r>
              <w:t xml:space="preserve">. Two (2) referees </w:t>
            </w:r>
            <w:r>
              <w:rPr>
                <w:lang w:bidi="ar"/>
              </w:rPr>
              <w:t xml:space="preserve">(one of whom should be from your present organization) </w:t>
            </w:r>
            <w:r>
              <w:t xml:space="preserve">must be indicated. Application forms may be obtained at </w:t>
            </w:r>
            <w:hyperlink r:id="rId10" w:history="1">
              <w:r>
                <w:rPr>
                  <w:rStyle w:val="Hyperlink"/>
                </w:rPr>
                <w:t>https://sta.uwi.edu/jobs/</w:t>
              </w:r>
            </w:hyperlink>
            <w:r>
              <w:t xml:space="preserve"> in the Faculty &amp; Staff, Staff Vacancies section. Further particulars including remuneration package may also be obtained at the above address. In order to expedite the appointment procedures, applicants are advised to ask their referees to send their </w:t>
            </w:r>
            <w:r>
              <w:rPr>
                <w:b/>
                <w:bCs/>
                <w:u w:val="single"/>
              </w:rPr>
              <w:t>signed</w:t>
            </w:r>
            <w:r>
              <w:t xml:space="preserve"> references under </w:t>
            </w:r>
            <w:r>
              <w:rPr>
                <w:b/>
                <w:bCs/>
              </w:rPr>
              <w:t>CONFIDENTIAL</w:t>
            </w:r>
            <w:r>
              <w:t xml:space="preserve"> cover </w:t>
            </w:r>
            <w:r>
              <w:rPr>
                <w:b/>
                <w:bCs/>
              </w:rPr>
              <w:t>DIRECTLY</w:t>
            </w:r>
            <w:r>
              <w:t xml:space="preserve"> to the Campus Registrar at the above address without waiting to be contacted by the University. </w:t>
            </w:r>
            <w:r>
              <w:rPr>
                <w:b/>
                <w:bCs/>
                <w:u w:val="single"/>
              </w:rPr>
              <w:t>Applications received after the deadline date will not be considered</w:t>
            </w:r>
            <w:r>
              <w:rPr>
                <w:b/>
                <w:bCs/>
              </w:rPr>
              <w:t>.</w:t>
            </w:r>
          </w:p>
          <w:p w14:paraId="56032539" w14:textId="77777777" w:rsidR="0071302F" w:rsidRDefault="0071302F" w:rsidP="0071302F">
            <w:pPr>
              <w:ind w:left="360"/>
              <w:rPr>
                <w:b/>
                <w:bCs/>
              </w:rPr>
            </w:pPr>
          </w:p>
          <w:p w14:paraId="51B7F1B8" w14:textId="77777777" w:rsidR="0071302F" w:rsidRDefault="0071302F" w:rsidP="0071302F">
            <w:pPr>
              <w:ind w:left="363"/>
              <w:jc w:val="center"/>
            </w:pPr>
            <w:r>
              <w:rPr>
                <w:b/>
                <w:bCs/>
                <w:color w:val="000000" w:themeColor="text1"/>
              </w:rPr>
              <w:t>The University would like to thank all applicants for their interest. Please note, however, that only shortlisted candidates will be acknowledged or contacted.</w:t>
            </w:r>
          </w:p>
          <w:p w14:paraId="295E5778" w14:textId="77777777" w:rsidR="00EA1C5C" w:rsidRPr="00EA1C5C" w:rsidRDefault="00EA1C5C" w:rsidP="00EA1C5C">
            <w:pPr>
              <w:ind w:left="360"/>
              <w:rPr>
                <w:u w:val="single"/>
              </w:rPr>
            </w:pPr>
          </w:p>
        </w:tc>
      </w:tr>
    </w:tbl>
    <w:p w14:paraId="12648DB3" w14:textId="77777777" w:rsidR="00060479" w:rsidRDefault="0052106B" w:rsidP="0052106B">
      <w:r>
        <w:rPr>
          <w:noProof/>
          <w:sz w:val="20"/>
          <w:lang w:val="en-TT" w:eastAsia="en-TT"/>
        </w:rPr>
        <w:lastRenderedPageBreak/>
        <mc:AlternateContent>
          <mc:Choice Requires="wps">
            <w:drawing>
              <wp:anchor distT="0" distB="0" distL="114300" distR="114300" simplePos="0" relativeHeight="251658240" behindDoc="0" locked="0" layoutInCell="1" allowOverlap="1" wp14:anchorId="7DEA48F6" wp14:editId="1FFDF22A">
                <wp:simplePos x="0" y="0"/>
                <wp:positionH relativeFrom="column">
                  <wp:posOffset>173990</wp:posOffset>
                </wp:positionH>
                <wp:positionV relativeFrom="paragraph">
                  <wp:posOffset>177800</wp:posOffset>
                </wp:positionV>
                <wp:extent cx="5638800" cy="3657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247D2" w14:textId="1E32D0AA" w:rsidR="003639D7" w:rsidRPr="00A02E70" w:rsidRDefault="00ED33D6" w:rsidP="0020629B">
                            <w:pPr>
                              <w:pStyle w:val="Heading5"/>
                              <w:rPr>
                                <w:b/>
                              </w:rPr>
                            </w:pPr>
                            <w:r>
                              <w:rPr>
                                <w:b/>
                              </w:rPr>
                              <w:t>Deadline for receipt of applications</w:t>
                            </w:r>
                            <w:r w:rsidRPr="006860D7">
                              <w:rPr>
                                <w:b/>
                                <w:color w:val="000000"/>
                              </w:rPr>
                              <w:t>:</w:t>
                            </w:r>
                            <w:r w:rsidRPr="006860D7">
                              <w:rPr>
                                <w:b/>
                              </w:rPr>
                              <w:t xml:space="preserve"> </w:t>
                            </w:r>
                            <w:r w:rsidR="0071302F" w:rsidRPr="006860D7">
                              <w:rPr>
                                <w:b/>
                              </w:rPr>
                              <w:t xml:space="preserve">2026 </w:t>
                            </w:r>
                            <w:r w:rsidR="00E72258">
                              <w:rPr>
                                <w:b/>
                              </w:rPr>
                              <w:t>March 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A48F6" id="_x0000_t202" coordsize="21600,21600" o:spt="202" path="m,l,21600r21600,l21600,xe">
                <v:stroke joinstyle="miter"/>
                <v:path gradientshapeok="t" o:connecttype="rect"/>
              </v:shapetype>
              <v:shape id="Text Box 2" o:spid="_x0000_s1027" type="#_x0000_t202" style="position:absolute;margin-left:13.7pt;margin-top:14pt;width:444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" stroked="f">
                <v:textbox>
                  <w:txbxContent>
                    <w:p w14:paraId="126247D2" w14:textId="1E32D0AA" w:rsidR="003639D7" w:rsidRPr="00A02E70" w:rsidRDefault="00ED33D6" w:rsidP="0020629B">
                      <w:pPr>
                        <w:pStyle w:val="Heading5"/>
                        <w:rPr>
                          <w:b/>
                        </w:rPr>
                      </w:pPr>
                      <w:r>
                        <w:rPr>
                          <w:b/>
                        </w:rPr>
                        <w:t>Deadline for receipt of applications</w:t>
                      </w:r>
                      <w:r w:rsidRPr="006860D7">
                        <w:rPr>
                          <w:b/>
                          <w:color w:val="000000"/>
                        </w:rPr>
                        <w:t>:</w:t>
                      </w:r>
                      <w:r w:rsidRPr="006860D7">
                        <w:rPr>
                          <w:b/>
                        </w:rPr>
                        <w:t xml:space="preserve"> </w:t>
                      </w:r>
                      <w:r w:rsidR="0071302F" w:rsidRPr="006860D7">
                        <w:rPr>
                          <w:b/>
                        </w:rPr>
                        <w:t xml:space="preserve">2026 </w:t>
                      </w:r>
                      <w:r w:rsidR="00E72258">
                        <w:rPr>
                          <w:b/>
                        </w:rPr>
                        <w:t>March 08</w:t>
                      </w:r>
                    </w:p>
                  </w:txbxContent>
                </v:textbox>
              </v:shape>
            </w:pict>
          </mc:Fallback>
        </mc:AlternateContent>
      </w:r>
    </w:p>
    <w:p w14:paraId="369CC13A" w14:textId="77777777" w:rsidR="00060479" w:rsidRPr="00060479" w:rsidRDefault="00060479"/>
    <w:p w14:paraId="36ADA690" w14:textId="77777777" w:rsidR="00060479" w:rsidRPr="00060479" w:rsidRDefault="00060479"/>
    <w:p w14:paraId="3EDBA9A5" w14:textId="77777777" w:rsidR="00060479" w:rsidRPr="00060479" w:rsidRDefault="00060479"/>
    <w:p w14:paraId="286CE781" w14:textId="77777777" w:rsidR="00060479" w:rsidRDefault="00060479" w:rsidP="00060479"/>
    <w:p w14:paraId="74F9FE47" w14:textId="77777777" w:rsidR="005C0B21" w:rsidRPr="00060479" w:rsidRDefault="005C0B21"/>
    <w:sectPr w:rsidR="005C0B21" w:rsidRPr="00060479" w:rsidSect="007D3A05">
      <w:headerReference w:type="even" r:id="rId11"/>
      <w:headerReference w:type="default" r:id="rId12"/>
      <w:footerReference w:type="even" r:id="rId13"/>
      <w:footerReference w:type="default" r:id="rId14"/>
      <w:headerReference w:type="first" r:id="rId15"/>
      <w:footerReference w:type="first" r:id="rId16"/>
      <w:pgSz w:w="12240" w:h="20160" w:code="5"/>
      <w:pgMar w:top="806" w:right="1440" w:bottom="90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D2278" w14:textId="77777777" w:rsidR="006F557D" w:rsidRDefault="006F557D" w:rsidP="00852548">
      <w:r>
        <w:separator/>
      </w:r>
    </w:p>
  </w:endnote>
  <w:endnote w:type="continuationSeparator" w:id="0">
    <w:p w14:paraId="41E117F5" w14:textId="77777777" w:rsidR="006F557D" w:rsidRDefault="006F557D" w:rsidP="0085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924D" w14:textId="77777777" w:rsidR="00932281" w:rsidRDefault="00932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EAC27" w14:textId="77777777" w:rsidR="00932281" w:rsidRDefault="009322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46970" w14:textId="77777777" w:rsidR="00932281" w:rsidRDefault="00932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5836E" w14:textId="77777777" w:rsidR="006F557D" w:rsidRDefault="006F557D" w:rsidP="00852548">
      <w:r>
        <w:separator/>
      </w:r>
    </w:p>
  </w:footnote>
  <w:footnote w:type="continuationSeparator" w:id="0">
    <w:p w14:paraId="01B75E0F" w14:textId="77777777" w:rsidR="006F557D" w:rsidRDefault="006F557D" w:rsidP="00852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EC8C" w14:textId="77777777" w:rsidR="00932281" w:rsidRDefault="009322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D7AD" w14:textId="4F9520AA" w:rsidR="00932281" w:rsidRDefault="009322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26CA8" w14:textId="77777777" w:rsidR="00932281" w:rsidRDefault="00932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B52"/>
    <w:multiLevelType w:val="hybridMultilevel"/>
    <w:tmpl w:val="5560A7E6"/>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 w15:restartNumberingAfterBreak="0">
    <w:nsid w:val="05A963EB"/>
    <w:multiLevelType w:val="hybridMultilevel"/>
    <w:tmpl w:val="0AB89E90"/>
    <w:lvl w:ilvl="0" w:tplc="2C090003">
      <w:start w:val="1"/>
      <w:numFmt w:val="bullet"/>
      <w:lvlText w:val="o"/>
      <w:lvlJc w:val="left"/>
      <w:pPr>
        <w:ind w:left="720" w:hanging="360"/>
      </w:pPr>
      <w:rPr>
        <w:rFonts w:ascii="Courier New" w:hAnsi="Courier New" w:cs="Courier New"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2" w15:restartNumberingAfterBreak="0">
    <w:nsid w:val="06FC1AE2"/>
    <w:multiLevelType w:val="hybridMultilevel"/>
    <w:tmpl w:val="05609478"/>
    <w:lvl w:ilvl="0" w:tplc="2C090003">
      <w:start w:val="1"/>
      <w:numFmt w:val="bullet"/>
      <w:lvlText w:val="o"/>
      <w:lvlJc w:val="left"/>
      <w:pPr>
        <w:ind w:left="720" w:hanging="360"/>
      </w:pPr>
      <w:rPr>
        <w:rFonts w:ascii="Courier New" w:hAnsi="Courier New" w:cs="Courier New"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3" w15:restartNumberingAfterBreak="0">
    <w:nsid w:val="07160DD0"/>
    <w:multiLevelType w:val="hybridMultilevel"/>
    <w:tmpl w:val="308266A4"/>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4" w15:restartNumberingAfterBreak="0">
    <w:nsid w:val="0BB01C20"/>
    <w:multiLevelType w:val="hybridMultilevel"/>
    <w:tmpl w:val="72104C0A"/>
    <w:lvl w:ilvl="0" w:tplc="04090001">
      <w:start w:val="1"/>
      <w:numFmt w:val="bullet"/>
      <w:lvlText w:val=""/>
      <w:lvlJc w:val="left"/>
      <w:pPr>
        <w:ind w:left="904" w:hanging="360"/>
      </w:pPr>
      <w:rPr>
        <w:rFonts w:ascii="Symbol" w:hAnsi="Symbol"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5" w15:restartNumberingAfterBreak="0">
    <w:nsid w:val="0F2652A9"/>
    <w:multiLevelType w:val="hybridMultilevel"/>
    <w:tmpl w:val="D76E48EE"/>
    <w:lvl w:ilvl="0" w:tplc="2C090001">
      <w:start w:val="1"/>
      <w:numFmt w:val="bullet"/>
      <w:lvlText w:val=""/>
      <w:lvlJc w:val="left"/>
      <w:pPr>
        <w:ind w:left="720" w:hanging="360"/>
      </w:pPr>
      <w:rPr>
        <w:rFonts w:ascii="Symbol" w:hAnsi="Symbol" w:hint="default"/>
      </w:rPr>
    </w:lvl>
    <w:lvl w:ilvl="1" w:tplc="2C090003">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6" w15:restartNumberingAfterBreak="0">
    <w:nsid w:val="1078106C"/>
    <w:multiLevelType w:val="hybridMultilevel"/>
    <w:tmpl w:val="7A7EB81E"/>
    <w:lvl w:ilvl="0" w:tplc="2C090001">
      <w:start w:val="1"/>
      <w:numFmt w:val="bullet"/>
      <w:lvlText w:val=""/>
      <w:lvlJc w:val="left"/>
      <w:pPr>
        <w:ind w:left="1140" w:hanging="360"/>
      </w:pPr>
      <w:rPr>
        <w:rFonts w:ascii="Symbol" w:hAnsi="Symbol" w:hint="default"/>
      </w:rPr>
    </w:lvl>
    <w:lvl w:ilvl="1" w:tplc="2C090003" w:tentative="1">
      <w:start w:val="1"/>
      <w:numFmt w:val="bullet"/>
      <w:lvlText w:val="o"/>
      <w:lvlJc w:val="left"/>
      <w:pPr>
        <w:ind w:left="1860" w:hanging="360"/>
      </w:pPr>
      <w:rPr>
        <w:rFonts w:ascii="Courier New" w:hAnsi="Courier New" w:cs="Courier New" w:hint="default"/>
      </w:rPr>
    </w:lvl>
    <w:lvl w:ilvl="2" w:tplc="2C090005" w:tentative="1">
      <w:start w:val="1"/>
      <w:numFmt w:val="bullet"/>
      <w:lvlText w:val=""/>
      <w:lvlJc w:val="left"/>
      <w:pPr>
        <w:ind w:left="2580" w:hanging="360"/>
      </w:pPr>
      <w:rPr>
        <w:rFonts w:ascii="Wingdings" w:hAnsi="Wingdings" w:hint="default"/>
      </w:rPr>
    </w:lvl>
    <w:lvl w:ilvl="3" w:tplc="2C090001" w:tentative="1">
      <w:start w:val="1"/>
      <w:numFmt w:val="bullet"/>
      <w:lvlText w:val=""/>
      <w:lvlJc w:val="left"/>
      <w:pPr>
        <w:ind w:left="3300" w:hanging="360"/>
      </w:pPr>
      <w:rPr>
        <w:rFonts w:ascii="Symbol" w:hAnsi="Symbol" w:hint="default"/>
      </w:rPr>
    </w:lvl>
    <w:lvl w:ilvl="4" w:tplc="2C090003" w:tentative="1">
      <w:start w:val="1"/>
      <w:numFmt w:val="bullet"/>
      <w:lvlText w:val="o"/>
      <w:lvlJc w:val="left"/>
      <w:pPr>
        <w:ind w:left="4020" w:hanging="360"/>
      </w:pPr>
      <w:rPr>
        <w:rFonts w:ascii="Courier New" w:hAnsi="Courier New" w:cs="Courier New" w:hint="default"/>
      </w:rPr>
    </w:lvl>
    <w:lvl w:ilvl="5" w:tplc="2C090005" w:tentative="1">
      <w:start w:val="1"/>
      <w:numFmt w:val="bullet"/>
      <w:lvlText w:val=""/>
      <w:lvlJc w:val="left"/>
      <w:pPr>
        <w:ind w:left="4740" w:hanging="360"/>
      </w:pPr>
      <w:rPr>
        <w:rFonts w:ascii="Wingdings" w:hAnsi="Wingdings" w:hint="default"/>
      </w:rPr>
    </w:lvl>
    <w:lvl w:ilvl="6" w:tplc="2C090001" w:tentative="1">
      <w:start w:val="1"/>
      <w:numFmt w:val="bullet"/>
      <w:lvlText w:val=""/>
      <w:lvlJc w:val="left"/>
      <w:pPr>
        <w:ind w:left="5460" w:hanging="360"/>
      </w:pPr>
      <w:rPr>
        <w:rFonts w:ascii="Symbol" w:hAnsi="Symbol" w:hint="default"/>
      </w:rPr>
    </w:lvl>
    <w:lvl w:ilvl="7" w:tplc="2C090003" w:tentative="1">
      <w:start w:val="1"/>
      <w:numFmt w:val="bullet"/>
      <w:lvlText w:val="o"/>
      <w:lvlJc w:val="left"/>
      <w:pPr>
        <w:ind w:left="6180" w:hanging="360"/>
      </w:pPr>
      <w:rPr>
        <w:rFonts w:ascii="Courier New" w:hAnsi="Courier New" w:cs="Courier New" w:hint="default"/>
      </w:rPr>
    </w:lvl>
    <w:lvl w:ilvl="8" w:tplc="2C090005" w:tentative="1">
      <w:start w:val="1"/>
      <w:numFmt w:val="bullet"/>
      <w:lvlText w:val=""/>
      <w:lvlJc w:val="left"/>
      <w:pPr>
        <w:ind w:left="6900" w:hanging="360"/>
      </w:pPr>
      <w:rPr>
        <w:rFonts w:ascii="Wingdings" w:hAnsi="Wingdings" w:hint="default"/>
      </w:rPr>
    </w:lvl>
  </w:abstractNum>
  <w:abstractNum w:abstractNumId="7" w15:restartNumberingAfterBreak="0">
    <w:nsid w:val="1733358E"/>
    <w:multiLevelType w:val="hybridMultilevel"/>
    <w:tmpl w:val="A82E892A"/>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8" w15:restartNumberingAfterBreak="0">
    <w:nsid w:val="1ECB02F5"/>
    <w:multiLevelType w:val="hybridMultilevel"/>
    <w:tmpl w:val="43C8B0A2"/>
    <w:lvl w:ilvl="0" w:tplc="2C090003">
      <w:start w:val="1"/>
      <w:numFmt w:val="bullet"/>
      <w:lvlText w:val="o"/>
      <w:lvlJc w:val="left"/>
      <w:pPr>
        <w:ind w:left="720" w:hanging="360"/>
      </w:pPr>
      <w:rPr>
        <w:rFonts w:ascii="Courier New" w:hAnsi="Courier New" w:cs="Courier New"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9" w15:restartNumberingAfterBreak="0">
    <w:nsid w:val="1EF5647F"/>
    <w:multiLevelType w:val="hybridMultilevel"/>
    <w:tmpl w:val="4DEA6B72"/>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0" w15:restartNumberingAfterBreak="0">
    <w:nsid w:val="2385556D"/>
    <w:multiLevelType w:val="hybridMultilevel"/>
    <w:tmpl w:val="E9725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2F0C7E"/>
    <w:multiLevelType w:val="hybridMultilevel"/>
    <w:tmpl w:val="207E063C"/>
    <w:lvl w:ilvl="0" w:tplc="08090001">
      <w:start w:val="1"/>
      <w:numFmt w:val="bullet"/>
      <w:lvlText w:val=""/>
      <w:lvlJc w:val="left"/>
      <w:pPr>
        <w:ind w:left="360" w:hanging="360"/>
      </w:pPr>
      <w:rPr>
        <w:rFonts w:ascii="Symbol" w:hAnsi="Symbol" w:hint="default"/>
      </w:rPr>
    </w:lvl>
    <w:lvl w:ilvl="1" w:tplc="682A6EDC">
      <w:numFmt w:val="bullet"/>
      <w:lvlText w:val="•"/>
      <w:lvlJc w:val="left"/>
      <w:pPr>
        <w:ind w:left="1080" w:hanging="360"/>
      </w:pPr>
      <w:rPr>
        <w:rFonts w:ascii="Times New Roman" w:eastAsiaTheme="minorHAnsi"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A583A12"/>
    <w:multiLevelType w:val="hybridMultilevel"/>
    <w:tmpl w:val="17FEB18E"/>
    <w:lvl w:ilvl="0" w:tplc="2C090003">
      <w:start w:val="1"/>
      <w:numFmt w:val="bullet"/>
      <w:lvlText w:val="o"/>
      <w:lvlJc w:val="left"/>
      <w:pPr>
        <w:ind w:left="720" w:hanging="360"/>
      </w:pPr>
      <w:rPr>
        <w:rFonts w:ascii="Courier New" w:hAnsi="Courier New" w:cs="Courier New"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3" w15:restartNumberingAfterBreak="0">
    <w:nsid w:val="2AA82180"/>
    <w:multiLevelType w:val="hybridMultilevel"/>
    <w:tmpl w:val="EA241DE6"/>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4" w15:restartNumberingAfterBreak="0">
    <w:nsid w:val="2BD71FA2"/>
    <w:multiLevelType w:val="hybridMultilevel"/>
    <w:tmpl w:val="9D147DD0"/>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5" w15:restartNumberingAfterBreak="0">
    <w:nsid w:val="31FA0488"/>
    <w:multiLevelType w:val="hybridMultilevel"/>
    <w:tmpl w:val="536A8DE4"/>
    <w:lvl w:ilvl="0" w:tplc="8706969C">
      <w:start w:val="8"/>
      <w:numFmt w:val="bullet"/>
      <w:lvlText w:val="-"/>
      <w:lvlJc w:val="left"/>
      <w:pPr>
        <w:ind w:left="720" w:hanging="360"/>
      </w:pPr>
      <w:rPr>
        <w:rFonts w:ascii="Garamond" w:eastAsia="Times New Roman" w:hAnsi="Garamond" w:cs="Times New Roman"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6" w15:restartNumberingAfterBreak="0">
    <w:nsid w:val="35320238"/>
    <w:multiLevelType w:val="hybridMultilevel"/>
    <w:tmpl w:val="93E4372C"/>
    <w:lvl w:ilvl="0" w:tplc="24A06674">
      <w:start w:val="1"/>
      <w:numFmt w:val="bullet"/>
      <w:lvlText w:val=""/>
      <w:lvlJc w:val="left"/>
      <w:pPr>
        <w:ind w:left="700" w:hanging="360"/>
      </w:pPr>
      <w:rPr>
        <w:rFonts w:ascii="Symbol" w:eastAsia="Symbol" w:hAnsi="Symbol" w:hint="default"/>
        <w:sz w:val="24"/>
        <w:szCs w:val="24"/>
      </w:rPr>
    </w:lvl>
    <w:lvl w:ilvl="1" w:tplc="E7E27FC0">
      <w:start w:val="1"/>
      <w:numFmt w:val="bullet"/>
      <w:lvlText w:val=""/>
      <w:lvlJc w:val="left"/>
      <w:pPr>
        <w:ind w:left="952" w:hanging="360"/>
      </w:pPr>
      <w:rPr>
        <w:rFonts w:ascii="Symbol" w:eastAsia="Symbol" w:hAnsi="Symbol" w:hint="default"/>
        <w:sz w:val="24"/>
        <w:szCs w:val="24"/>
      </w:rPr>
    </w:lvl>
    <w:lvl w:ilvl="2" w:tplc="77B84DBA">
      <w:start w:val="1"/>
      <w:numFmt w:val="bullet"/>
      <w:lvlText w:val="•"/>
      <w:lvlJc w:val="left"/>
      <w:pPr>
        <w:ind w:left="1978" w:hanging="360"/>
      </w:pPr>
      <w:rPr>
        <w:rFonts w:hint="default"/>
      </w:rPr>
    </w:lvl>
    <w:lvl w:ilvl="3" w:tplc="48B23B50">
      <w:start w:val="1"/>
      <w:numFmt w:val="bullet"/>
      <w:lvlText w:val="•"/>
      <w:lvlJc w:val="left"/>
      <w:pPr>
        <w:ind w:left="3003" w:hanging="360"/>
      </w:pPr>
      <w:rPr>
        <w:rFonts w:hint="default"/>
      </w:rPr>
    </w:lvl>
    <w:lvl w:ilvl="4" w:tplc="B972D722">
      <w:start w:val="1"/>
      <w:numFmt w:val="bullet"/>
      <w:lvlText w:val="•"/>
      <w:lvlJc w:val="left"/>
      <w:pPr>
        <w:ind w:left="4028" w:hanging="360"/>
      </w:pPr>
      <w:rPr>
        <w:rFonts w:hint="default"/>
      </w:rPr>
    </w:lvl>
    <w:lvl w:ilvl="5" w:tplc="EBBAF6DC">
      <w:start w:val="1"/>
      <w:numFmt w:val="bullet"/>
      <w:lvlText w:val="•"/>
      <w:lvlJc w:val="left"/>
      <w:pPr>
        <w:ind w:left="5053" w:hanging="360"/>
      </w:pPr>
      <w:rPr>
        <w:rFonts w:hint="default"/>
      </w:rPr>
    </w:lvl>
    <w:lvl w:ilvl="6" w:tplc="229409D8">
      <w:start w:val="1"/>
      <w:numFmt w:val="bullet"/>
      <w:lvlText w:val="•"/>
      <w:lvlJc w:val="left"/>
      <w:pPr>
        <w:ind w:left="6079" w:hanging="360"/>
      </w:pPr>
      <w:rPr>
        <w:rFonts w:hint="default"/>
      </w:rPr>
    </w:lvl>
    <w:lvl w:ilvl="7" w:tplc="FFCA7A6E">
      <w:start w:val="1"/>
      <w:numFmt w:val="bullet"/>
      <w:lvlText w:val="•"/>
      <w:lvlJc w:val="left"/>
      <w:pPr>
        <w:ind w:left="7104" w:hanging="360"/>
      </w:pPr>
      <w:rPr>
        <w:rFonts w:hint="default"/>
      </w:rPr>
    </w:lvl>
    <w:lvl w:ilvl="8" w:tplc="6BA86BDA">
      <w:start w:val="1"/>
      <w:numFmt w:val="bullet"/>
      <w:lvlText w:val="•"/>
      <w:lvlJc w:val="left"/>
      <w:pPr>
        <w:ind w:left="8129" w:hanging="360"/>
      </w:pPr>
      <w:rPr>
        <w:rFonts w:hint="default"/>
      </w:rPr>
    </w:lvl>
  </w:abstractNum>
  <w:abstractNum w:abstractNumId="17" w15:restartNumberingAfterBreak="0">
    <w:nsid w:val="36506741"/>
    <w:multiLevelType w:val="hybridMultilevel"/>
    <w:tmpl w:val="0820EF0C"/>
    <w:lvl w:ilvl="0" w:tplc="2C090001">
      <w:start w:val="1"/>
      <w:numFmt w:val="bullet"/>
      <w:lvlText w:val=""/>
      <w:lvlJc w:val="left"/>
      <w:pPr>
        <w:ind w:left="360" w:hanging="360"/>
      </w:pPr>
      <w:rPr>
        <w:rFonts w:ascii="Symbol" w:hAnsi="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18" w15:restartNumberingAfterBreak="0">
    <w:nsid w:val="37892F7A"/>
    <w:multiLevelType w:val="hybridMultilevel"/>
    <w:tmpl w:val="516AB396"/>
    <w:lvl w:ilvl="0" w:tplc="2C090003">
      <w:start w:val="1"/>
      <w:numFmt w:val="bullet"/>
      <w:lvlText w:val="o"/>
      <w:lvlJc w:val="left"/>
      <w:pPr>
        <w:ind w:left="720" w:hanging="360"/>
      </w:pPr>
      <w:rPr>
        <w:rFonts w:ascii="Courier New" w:hAnsi="Courier New" w:cs="Courier New"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9" w15:restartNumberingAfterBreak="0">
    <w:nsid w:val="39AB0CDA"/>
    <w:multiLevelType w:val="hybridMultilevel"/>
    <w:tmpl w:val="EACAD8E2"/>
    <w:lvl w:ilvl="0" w:tplc="BAE8E440">
      <w:start w:val="8"/>
      <w:numFmt w:val="bullet"/>
      <w:lvlText w:val="-"/>
      <w:lvlJc w:val="left"/>
      <w:pPr>
        <w:ind w:left="720" w:hanging="360"/>
      </w:pPr>
      <w:rPr>
        <w:rFonts w:ascii="Garamond" w:eastAsia="Times New Roman" w:hAnsi="Garamond" w:cs="Times New Roman"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20" w15:restartNumberingAfterBreak="0">
    <w:nsid w:val="3C001CD7"/>
    <w:multiLevelType w:val="hybridMultilevel"/>
    <w:tmpl w:val="5B58A9F6"/>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21" w15:restartNumberingAfterBreak="0">
    <w:nsid w:val="3C1812DA"/>
    <w:multiLevelType w:val="hybridMultilevel"/>
    <w:tmpl w:val="F1AA96F8"/>
    <w:lvl w:ilvl="0" w:tplc="2C090003">
      <w:start w:val="1"/>
      <w:numFmt w:val="bullet"/>
      <w:lvlText w:val="o"/>
      <w:lvlJc w:val="left"/>
      <w:pPr>
        <w:ind w:left="720" w:hanging="360"/>
      </w:pPr>
      <w:rPr>
        <w:rFonts w:ascii="Courier New" w:hAnsi="Courier New" w:cs="Courier New"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22" w15:restartNumberingAfterBreak="0">
    <w:nsid w:val="44651CA7"/>
    <w:multiLevelType w:val="hybridMultilevel"/>
    <w:tmpl w:val="229E6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212193"/>
    <w:multiLevelType w:val="hybridMultilevel"/>
    <w:tmpl w:val="807A5A04"/>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24" w15:restartNumberingAfterBreak="0">
    <w:nsid w:val="47321103"/>
    <w:multiLevelType w:val="hybridMultilevel"/>
    <w:tmpl w:val="976482B4"/>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25" w15:restartNumberingAfterBreak="0">
    <w:nsid w:val="54C55A87"/>
    <w:multiLevelType w:val="hybridMultilevel"/>
    <w:tmpl w:val="8BFE07D8"/>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26" w15:restartNumberingAfterBreak="0">
    <w:nsid w:val="5AAF3AB6"/>
    <w:multiLevelType w:val="hybridMultilevel"/>
    <w:tmpl w:val="190E8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BB578A"/>
    <w:multiLevelType w:val="hybridMultilevel"/>
    <w:tmpl w:val="2AFC5F62"/>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28" w15:restartNumberingAfterBreak="0">
    <w:nsid w:val="61890D8E"/>
    <w:multiLevelType w:val="hybridMultilevel"/>
    <w:tmpl w:val="4142E20A"/>
    <w:lvl w:ilvl="0" w:tplc="2C090003">
      <w:start w:val="1"/>
      <w:numFmt w:val="bullet"/>
      <w:lvlText w:val="o"/>
      <w:lvlJc w:val="left"/>
      <w:pPr>
        <w:ind w:left="720" w:hanging="360"/>
      </w:pPr>
      <w:rPr>
        <w:rFonts w:ascii="Courier New" w:hAnsi="Courier New" w:cs="Courier New"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29" w15:restartNumberingAfterBreak="0">
    <w:nsid w:val="636C7C34"/>
    <w:multiLevelType w:val="hybridMultilevel"/>
    <w:tmpl w:val="6100A1F6"/>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30" w15:restartNumberingAfterBreak="0">
    <w:nsid w:val="643C16C3"/>
    <w:multiLevelType w:val="hybridMultilevel"/>
    <w:tmpl w:val="F258CFDA"/>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31" w15:restartNumberingAfterBreak="0">
    <w:nsid w:val="696768C8"/>
    <w:multiLevelType w:val="hybridMultilevel"/>
    <w:tmpl w:val="539CE94A"/>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32" w15:restartNumberingAfterBreak="0">
    <w:nsid w:val="6A643E0F"/>
    <w:multiLevelType w:val="hybridMultilevel"/>
    <w:tmpl w:val="0F28C510"/>
    <w:lvl w:ilvl="0" w:tplc="2C090003">
      <w:start w:val="1"/>
      <w:numFmt w:val="bullet"/>
      <w:lvlText w:val="o"/>
      <w:lvlJc w:val="left"/>
      <w:pPr>
        <w:ind w:left="1457" w:hanging="360"/>
      </w:pPr>
      <w:rPr>
        <w:rFonts w:ascii="Courier New" w:hAnsi="Courier New" w:cs="Courier New" w:hint="default"/>
      </w:rPr>
    </w:lvl>
    <w:lvl w:ilvl="1" w:tplc="2C090003" w:tentative="1">
      <w:start w:val="1"/>
      <w:numFmt w:val="bullet"/>
      <w:lvlText w:val="o"/>
      <w:lvlJc w:val="left"/>
      <w:pPr>
        <w:ind w:left="2177" w:hanging="360"/>
      </w:pPr>
      <w:rPr>
        <w:rFonts w:ascii="Courier New" w:hAnsi="Courier New" w:cs="Courier New" w:hint="default"/>
      </w:rPr>
    </w:lvl>
    <w:lvl w:ilvl="2" w:tplc="2C090005" w:tentative="1">
      <w:start w:val="1"/>
      <w:numFmt w:val="bullet"/>
      <w:lvlText w:val=""/>
      <w:lvlJc w:val="left"/>
      <w:pPr>
        <w:ind w:left="2897" w:hanging="360"/>
      </w:pPr>
      <w:rPr>
        <w:rFonts w:ascii="Wingdings" w:hAnsi="Wingdings" w:hint="default"/>
      </w:rPr>
    </w:lvl>
    <w:lvl w:ilvl="3" w:tplc="2C090001" w:tentative="1">
      <w:start w:val="1"/>
      <w:numFmt w:val="bullet"/>
      <w:lvlText w:val=""/>
      <w:lvlJc w:val="left"/>
      <w:pPr>
        <w:ind w:left="3617" w:hanging="360"/>
      </w:pPr>
      <w:rPr>
        <w:rFonts w:ascii="Symbol" w:hAnsi="Symbol" w:hint="default"/>
      </w:rPr>
    </w:lvl>
    <w:lvl w:ilvl="4" w:tplc="2C090003" w:tentative="1">
      <w:start w:val="1"/>
      <w:numFmt w:val="bullet"/>
      <w:lvlText w:val="o"/>
      <w:lvlJc w:val="left"/>
      <w:pPr>
        <w:ind w:left="4337" w:hanging="360"/>
      </w:pPr>
      <w:rPr>
        <w:rFonts w:ascii="Courier New" w:hAnsi="Courier New" w:cs="Courier New" w:hint="default"/>
      </w:rPr>
    </w:lvl>
    <w:lvl w:ilvl="5" w:tplc="2C090005" w:tentative="1">
      <w:start w:val="1"/>
      <w:numFmt w:val="bullet"/>
      <w:lvlText w:val=""/>
      <w:lvlJc w:val="left"/>
      <w:pPr>
        <w:ind w:left="5057" w:hanging="360"/>
      </w:pPr>
      <w:rPr>
        <w:rFonts w:ascii="Wingdings" w:hAnsi="Wingdings" w:hint="default"/>
      </w:rPr>
    </w:lvl>
    <w:lvl w:ilvl="6" w:tplc="2C090001" w:tentative="1">
      <w:start w:val="1"/>
      <w:numFmt w:val="bullet"/>
      <w:lvlText w:val=""/>
      <w:lvlJc w:val="left"/>
      <w:pPr>
        <w:ind w:left="5777" w:hanging="360"/>
      </w:pPr>
      <w:rPr>
        <w:rFonts w:ascii="Symbol" w:hAnsi="Symbol" w:hint="default"/>
      </w:rPr>
    </w:lvl>
    <w:lvl w:ilvl="7" w:tplc="2C090003" w:tentative="1">
      <w:start w:val="1"/>
      <w:numFmt w:val="bullet"/>
      <w:lvlText w:val="o"/>
      <w:lvlJc w:val="left"/>
      <w:pPr>
        <w:ind w:left="6497" w:hanging="360"/>
      </w:pPr>
      <w:rPr>
        <w:rFonts w:ascii="Courier New" w:hAnsi="Courier New" w:cs="Courier New" w:hint="default"/>
      </w:rPr>
    </w:lvl>
    <w:lvl w:ilvl="8" w:tplc="2C090005" w:tentative="1">
      <w:start w:val="1"/>
      <w:numFmt w:val="bullet"/>
      <w:lvlText w:val=""/>
      <w:lvlJc w:val="left"/>
      <w:pPr>
        <w:ind w:left="7217" w:hanging="360"/>
      </w:pPr>
      <w:rPr>
        <w:rFonts w:ascii="Wingdings" w:hAnsi="Wingdings" w:hint="default"/>
      </w:rPr>
    </w:lvl>
  </w:abstractNum>
  <w:abstractNum w:abstractNumId="33" w15:restartNumberingAfterBreak="0">
    <w:nsid w:val="6AA57860"/>
    <w:multiLevelType w:val="hybridMultilevel"/>
    <w:tmpl w:val="79201BD0"/>
    <w:lvl w:ilvl="0" w:tplc="2C090001">
      <w:start w:val="1"/>
      <w:numFmt w:val="bullet"/>
      <w:lvlText w:val=""/>
      <w:lvlJc w:val="left"/>
      <w:pPr>
        <w:ind w:left="720" w:hanging="360"/>
      </w:pPr>
      <w:rPr>
        <w:rFonts w:ascii="Symbol" w:hAnsi="Symbol" w:hint="default"/>
      </w:rPr>
    </w:lvl>
    <w:lvl w:ilvl="1" w:tplc="2C090001">
      <w:start w:val="1"/>
      <w:numFmt w:val="bullet"/>
      <w:lvlText w:val=""/>
      <w:lvlJc w:val="left"/>
      <w:pPr>
        <w:ind w:left="1440" w:hanging="360"/>
      </w:pPr>
      <w:rPr>
        <w:rFonts w:ascii="Symbol" w:hAnsi="Symbol"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34" w15:restartNumberingAfterBreak="0">
    <w:nsid w:val="6E0B765D"/>
    <w:multiLevelType w:val="hybridMultilevel"/>
    <w:tmpl w:val="6DBEAA30"/>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35" w15:restartNumberingAfterBreak="0">
    <w:nsid w:val="73566E4A"/>
    <w:multiLevelType w:val="hybridMultilevel"/>
    <w:tmpl w:val="A8E0459E"/>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36" w15:restartNumberingAfterBreak="0">
    <w:nsid w:val="775B2F97"/>
    <w:multiLevelType w:val="hybridMultilevel"/>
    <w:tmpl w:val="73040232"/>
    <w:lvl w:ilvl="0" w:tplc="2C090001">
      <w:start w:val="1"/>
      <w:numFmt w:val="bullet"/>
      <w:lvlText w:val=""/>
      <w:lvlJc w:val="left"/>
      <w:pPr>
        <w:ind w:left="360" w:hanging="360"/>
      </w:pPr>
      <w:rPr>
        <w:rFonts w:ascii="Symbol" w:hAnsi="Symbol"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37" w15:restartNumberingAfterBreak="0">
    <w:nsid w:val="78F770D2"/>
    <w:multiLevelType w:val="hybridMultilevel"/>
    <w:tmpl w:val="D3C82F2C"/>
    <w:lvl w:ilvl="0" w:tplc="2C090003">
      <w:start w:val="1"/>
      <w:numFmt w:val="bullet"/>
      <w:lvlText w:val="o"/>
      <w:lvlJc w:val="left"/>
      <w:pPr>
        <w:ind w:left="720" w:hanging="360"/>
      </w:pPr>
      <w:rPr>
        <w:rFonts w:ascii="Courier New" w:hAnsi="Courier New" w:cs="Courier New"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38" w15:restartNumberingAfterBreak="0">
    <w:nsid w:val="7B8B4947"/>
    <w:multiLevelType w:val="multilevel"/>
    <w:tmpl w:val="C7C2F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286528"/>
    <w:multiLevelType w:val="multilevel"/>
    <w:tmpl w:val="199CC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0"/>
  </w:num>
  <w:num w:numId="3">
    <w:abstractNumId w:val="35"/>
  </w:num>
  <w:num w:numId="4">
    <w:abstractNumId w:val="14"/>
  </w:num>
  <w:num w:numId="5">
    <w:abstractNumId w:val="9"/>
  </w:num>
  <w:num w:numId="6">
    <w:abstractNumId w:val="20"/>
  </w:num>
  <w:num w:numId="7">
    <w:abstractNumId w:val="29"/>
  </w:num>
  <w:num w:numId="8">
    <w:abstractNumId w:val="27"/>
  </w:num>
  <w:num w:numId="9">
    <w:abstractNumId w:val="3"/>
  </w:num>
  <w:num w:numId="10">
    <w:abstractNumId w:val="24"/>
  </w:num>
  <w:num w:numId="11">
    <w:abstractNumId w:val="16"/>
  </w:num>
  <w:num w:numId="12">
    <w:abstractNumId w:val="32"/>
  </w:num>
  <w:num w:numId="13">
    <w:abstractNumId w:val="4"/>
  </w:num>
  <w:num w:numId="14">
    <w:abstractNumId w:val="6"/>
  </w:num>
  <w:num w:numId="15">
    <w:abstractNumId w:val="5"/>
  </w:num>
  <w:num w:numId="16">
    <w:abstractNumId w:val="33"/>
  </w:num>
  <w:num w:numId="17">
    <w:abstractNumId w:val="8"/>
  </w:num>
  <w:num w:numId="18">
    <w:abstractNumId w:val="28"/>
  </w:num>
  <w:num w:numId="19">
    <w:abstractNumId w:val="31"/>
  </w:num>
  <w:num w:numId="20">
    <w:abstractNumId w:val="17"/>
  </w:num>
  <w:num w:numId="21">
    <w:abstractNumId w:val="10"/>
  </w:num>
  <w:num w:numId="22">
    <w:abstractNumId w:val="30"/>
  </w:num>
  <w:num w:numId="23">
    <w:abstractNumId w:val="22"/>
  </w:num>
  <w:num w:numId="24">
    <w:abstractNumId w:val="11"/>
  </w:num>
  <w:num w:numId="25">
    <w:abstractNumId w:val="26"/>
  </w:num>
  <w:num w:numId="26">
    <w:abstractNumId w:val="23"/>
  </w:num>
  <w:num w:numId="27">
    <w:abstractNumId w:val="18"/>
  </w:num>
  <w:num w:numId="28">
    <w:abstractNumId w:val="39"/>
  </w:num>
  <w:num w:numId="29">
    <w:abstractNumId w:val="19"/>
  </w:num>
  <w:num w:numId="30">
    <w:abstractNumId w:val="34"/>
  </w:num>
  <w:num w:numId="31">
    <w:abstractNumId w:val="2"/>
  </w:num>
  <w:num w:numId="32">
    <w:abstractNumId w:val="15"/>
  </w:num>
  <w:num w:numId="33">
    <w:abstractNumId w:val="12"/>
  </w:num>
  <w:num w:numId="34">
    <w:abstractNumId w:val="1"/>
  </w:num>
  <w:num w:numId="35">
    <w:abstractNumId w:val="37"/>
  </w:num>
  <w:num w:numId="36">
    <w:abstractNumId w:val="25"/>
  </w:num>
  <w:num w:numId="37">
    <w:abstractNumId w:val="7"/>
  </w:num>
  <w:num w:numId="38">
    <w:abstractNumId w:val="13"/>
  </w:num>
  <w:num w:numId="39">
    <w:abstractNumId w:val="38"/>
  </w:num>
  <w:num w:numId="40">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D02"/>
    <w:rsid w:val="00003790"/>
    <w:rsid w:val="0000570F"/>
    <w:rsid w:val="00010B18"/>
    <w:rsid w:val="00016820"/>
    <w:rsid w:val="00017C81"/>
    <w:rsid w:val="000221DE"/>
    <w:rsid w:val="000231E7"/>
    <w:rsid w:val="00024392"/>
    <w:rsid w:val="00024BAD"/>
    <w:rsid w:val="00030A0E"/>
    <w:rsid w:val="00041D3A"/>
    <w:rsid w:val="000460D7"/>
    <w:rsid w:val="000464E2"/>
    <w:rsid w:val="0005006F"/>
    <w:rsid w:val="00055A6F"/>
    <w:rsid w:val="000578F2"/>
    <w:rsid w:val="00060479"/>
    <w:rsid w:val="00060DDB"/>
    <w:rsid w:val="00063EB6"/>
    <w:rsid w:val="00086741"/>
    <w:rsid w:val="000874EF"/>
    <w:rsid w:val="00087C8B"/>
    <w:rsid w:val="00090CE5"/>
    <w:rsid w:val="00091149"/>
    <w:rsid w:val="00091DBA"/>
    <w:rsid w:val="0009483F"/>
    <w:rsid w:val="000A0CC0"/>
    <w:rsid w:val="000A21BF"/>
    <w:rsid w:val="000A4EC1"/>
    <w:rsid w:val="000A7CE6"/>
    <w:rsid w:val="000B537E"/>
    <w:rsid w:val="000C1D75"/>
    <w:rsid w:val="000C4BD7"/>
    <w:rsid w:val="000C5BCB"/>
    <w:rsid w:val="000D720D"/>
    <w:rsid w:val="000E0A70"/>
    <w:rsid w:val="000E16AB"/>
    <w:rsid w:val="000F0E91"/>
    <w:rsid w:val="000F16ED"/>
    <w:rsid w:val="000F35D2"/>
    <w:rsid w:val="000F40E2"/>
    <w:rsid w:val="000F7F6F"/>
    <w:rsid w:val="00102074"/>
    <w:rsid w:val="00106F4A"/>
    <w:rsid w:val="0011016F"/>
    <w:rsid w:val="00112028"/>
    <w:rsid w:val="001149C5"/>
    <w:rsid w:val="00131BF6"/>
    <w:rsid w:val="00133D44"/>
    <w:rsid w:val="001344AF"/>
    <w:rsid w:val="00137F37"/>
    <w:rsid w:val="001402F9"/>
    <w:rsid w:val="00146CF8"/>
    <w:rsid w:val="00153206"/>
    <w:rsid w:val="0015393B"/>
    <w:rsid w:val="00153E9E"/>
    <w:rsid w:val="00160EFD"/>
    <w:rsid w:val="00163AF1"/>
    <w:rsid w:val="0016559D"/>
    <w:rsid w:val="00165D02"/>
    <w:rsid w:val="00174050"/>
    <w:rsid w:val="00177549"/>
    <w:rsid w:val="00180FC0"/>
    <w:rsid w:val="00184C77"/>
    <w:rsid w:val="0019474F"/>
    <w:rsid w:val="00195E89"/>
    <w:rsid w:val="001B21AE"/>
    <w:rsid w:val="001B7642"/>
    <w:rsid w:val="001B7AFF"/>
    <w:rsid w:val="001C25B7"/>
    <w:rsid w:val="001C6A75"/>
    <w:rsid w:val="001D6E3A"/>
    <w:rsid w:val="001E2F25"/>
    <w:rsid w:val="001E4537"/>
    <w:rsid w:val="001E60C7"/>
    <w:rsid w:val="001F3760"/>
    <w:rsid w:val="001F7698"/>
    <w:rsid w:val="0020629B"/>
    <w:rsid w:val="00206919"/>
    <w:rsid w:val="00206CCB"/>
    <w:rsid w:val="00207897"/>
    <w:rsid w:val="002150DC"/>
    <w:rsid w:val="002156A9"/>
    <w:rsid w:val="00215D18"/>
    <w:rsid w:val="002171C9"/>
    <w:rsid w:val="002208B1"/>
    <w:rsid w:val="00220D42"/>
    <w:rsid w:val="00224F47"/>
    <w:rsid w:val="00230DBD"/>
    <w:rsid w:val="002517B9"/>
    <w:rsid w:val="00255F59"/>
    <w:rsid w:val="00265ED1"/>
    <w:rsid w:val="002720FC"/>
    <w:rsid w:val="00275588"/>
    <w:rsid w:val="002825FE"/>
    <w:rsid w:val="00293FE0"/>
    <w:rsid w:val="002A185B"/>
    <w:rsid w:val="002C7ACE"/>
    <w:rsid w:val="002D2A6C"/>
    <w:rsid w:val="002F21AD"/>
    <w:rsid w:val="002F38C1"/>
    <w:rsid w:val="002F5B7F"/>
    <w:rsid w:val="002F6272"/>
    <w:rsid w:val="002F67DB"/>
    <w:rsid w:val="00303FE9"/>
    <w:rsid w:val="00304140"/>
    <w:rsid w:val="003102ED"/>
    <w:rsid w:val="003106FF"/>
    <w:rsid w:val="00313F5F"/>
    <w:rsid w:val="003159BE"/>
    <w:rsid w:val="0031759B"/>
    <w:rsid w:val="00330929"/>
    <w:rsid w:val="00330EA6"/>
    <w:rsid w:val="0033395F"/>
    <w:rsid w:val="003464C3"/>
    <w:rsid w:val="00347BBF"/>
    <w:rsid w:val="003551BC"/>
    <w:rsid w:val="00355F34"/>
    <w:rsid w:val="003639D7"/>
    <w:rsid w:val="00366A79"/>
    <w:rsid w:val="00372339"/>
    <w:rsid w:val="0037304E"/>
    <w:rsid w:val="00374515"/>
    <w:rsid w:val="00375CC6"/>
    <w:rsid w:val="0037766D"/>
    <w:rsid w:val="00381335"/>
    <w:rsid w:val="00383C1A"/>
    <w:rsid w:val="00390F63"/>
    <w:rsid w:val="00392306"/>
    <w:rsid w:val="00393A04"/>
    <w:rsid w:val="00396D23"/>
    <w:rsid w:val="003A0678"/>
    <w:rsid w:val="003B0FB1"/>
    <w:rsid w:val="003C27A8"/>
    <w:rsid w:val="003C7037"/>
    <w:rsid w:val="003C777B"/>
    <w:rsid w:val="003D370F"/>
    <w:rsid w:val="003E3ACA"/>
    <w:rsid w:val="003E6B67"/>
    <w:rsid w:val="003F3FE8"/>
    <w:rsid w:val="003F7091"/>
    <w:rsid w:val="00402491"/>
    <w:rsid w:val="004055F2"/>
    <w:rsid w:val="004128FA"/>
    <w:rsid w:val="00414755"/>
    <w:rsid w:val="00415F6B"/>
    <w:rsid w:val="00416FFC"/>
    <w:rsid w:val="0042075D"/>
    <w:rsid w:val="004222C1"/>
    <w:rsid w:val="00423EC1"/>
    <w:rsid w:val="004343C2"/>
    <w:rsid w:val="00436545"/>
    <w:rsid w:val="00436E67"/>
    <w:rsid w:val="00440616"/>
    <w:rsid w:val="004452F6"/>
    <w:rsid w:val="00446BBB"/>
    <w:rsid w:val="004504D1"/>
    <w:rsid w:val="00452B10"/>
    <w:rsid w:val="004553F4"/>
    <w:rsid w:val="004620CC"/>
    <w:rsid w:val="0046509C"/>
    <w:rsid w:val="0046605E"/>
    <w:rsid w:val="00481AC2"/>
    <w:rsid w:val="00481C87"/>
    <w:rsid w:val="00484C2A"/>
    <w:rsid w:val="00484D98"/>
    <w:rsid w:val="00485197"/>
    <w:rsid w:val="00486933"/>
    <w:rsid w:val="004878BF"/>
    <w:rsid w:val="00491AF4"/>
    <w:rsid w:val="0049315C"/>
    <w:rsid w:val="00493DA9"/>
    <w:rsid w:val="00494A2F"/>
    <w:rsid w:val="004A5CF2"/>
    <w:rsid w:val="004A7C38"/>
    <w:rsid w:val="004B390C"/>
    <w:rsid w:val="004C0F71"/>
    <w:rsid w:val="004C5488"/>
    <w:rsid w:val="004D2EB2"/>
    <w:rsid w:val="004D478F"/>
    <w:rsid w:val="004F0DB3"/>
    <w:rsid w:val="004F60CD"/>
    <w:rsid w:val="004F68E5"/>
    <w:rsid w:val="00503297"/>
    <w:rsid w:val="005067A0"/>
    <w:rsid w:val="00515A6F"/>
    <w:rsid w:val="0052106B"/>
    <w:rsid w:val="00522DCE"/>
    <w:rsid w:val="0053343A"/>
    <w:rsid w:val="00551C56"/>
    <w:rsid w:val="00556D2C"/>
    <w:rsid w:val="00561F23"/>
    <w:rsid w:val="00572B0A"/>
    <w:rsid w:val="00573594"/>
    <w:rsid w:val="005735D8"/>
    <w:rsid w:val="005747A0"/>
    <w:rsid w:val="00575342"/>
    <w:rsid w:val="00575971"/>
    <w:rsid w:val="00582222"/>
    <w:rsid w:val="00590303"/>
    <w:rsid w:val="00591D45"/>
    <w:rsid w:val="005948F4"/>
    <w:rsid w:val="00595B8D"/>
    <w:rsid w:val="00595EE9"/>
    <w:rsid w:val="00595FA7"/>
    <w:rsid w:val="00596EF7"/>
    <w:rsid w:val="005A20C5"/>
    <w:rsid w:val="005B62F5"/>
    <w:rsid w:val="005B71FD"/>
    <w:rsid w:val="005C0B21"/>
    <w:rsid w:val="005C4AC8"/>
    <w:rsid w:val="005C76B8"/>
    <w:rsid w:val="005D05F4"/>
    <w:rsid w:val="005D5297"/>
    <w:rsid w:val="005E04DE"/>
    <w:rsid w:val="005F0A55"/>
    <w:rsid w:val="005F6BFB"/>
    <w:rsid w:val="00602555"/>
    <w:rsid w:val="00604862"/>
    <w:rsid w:val="00606A4D"/>
    <w:rsid w:val="0060717A"/>
    <w:rsid w:val="006175F4"/>
    <w:rsid w:val="006178F8"/>
    <w:rsid w:val="00625629"/>
    <w:rsid w:val="00627E1D"/>
    <w:rsid w:val="0063302E"/>
    <w:rsid w:val="00633932"/>
    <w:rsid w:val="0063472D"/>
    <w:rsid w:val="006467FA"/>
    <w:rsid w:val="00647894"/>
    <w:rsid w:val="006525C1"/>
    <w:rsid w:val="0066541E"/>
    <w:rsid w:val="00666B63"/>
    <w:rsid w:val="00666EA8"/>
    <w:rsid w:val="00667C24"/>
    <w:rsid w:val="00676BA1"/>
    <w:rsid w:val="0067713F"/>
    <w:rsid w:val="00677E94"/>
    <w:rsid w:val="0068401D"/>
    <w:rsid w:val="006845F3"/>
    <w:rsid w:val="006860D7"/>
    <w:rsid w:val="00686918"/>
    <w:rsid w:val="00690AB1"/>
    <w:rsid w:val="00693F3D"/>
    <w:rsid w:val="00694636"/>
    <w:rsid w:val="00696E5A"/>
    <w:rsid w:val="006A3BFC"/>
    <w:rsid w:val="006A5914"/>
    <w:rsid w:val="006B4785"/>
    <w:rsid w:val="006C51F1"/>
    <w:rsid w:val="006D1C76"/>
    <w:rsid w:val="006D38F2"/>
    <w:rsid w:val="006F27B6"/>
    <w:rsid w:val="006F38F5"/>
    <w:rsid w:val="006F557D"/>
    <w:rsid w:val="006F67AF"/>
    <w:rsid w:val="00702056"/>
    <w:rsid w:val="007044D9"/>
    <w:rsid w:val="007064D8"/>
    <w:rsid w:val="007123CC"/>
    <w:rsid w:val="0071302F"/>
    <w:rsid w:val="00716E85"/>
    <w:rsid w:val="00717343"/>
    <w:rsid w:val="00722D60"/>
    <w:rsid w:val="00735FBE"/>
    <w:rsid w:val="007367A9"/>
    <w:rsid w:val="00740691"/>
    <w:rsid w:val="00753902"/>
    <w:rsid w:val="00754297"/>
    <w:rsid w:val="0076394B"/>
    <w:rsid w:val="007641DC"/>
    <w:rsid w:val="00764600"/>
    <w:rsid w:val="00771D20"/>
    <w:rsid w:val="00772E6B"/>
    <w:rsid w:val="00774883"/>
    <w:rsid w:val="00781EED"/>
    <w:rsid w:val="007827E3"/>
    <w:rsid w:val="00782A40"/>
    <w:rsid w:val="00783BB5"/>
    <w:rsid w:val="00787A1B"/>
    <w:rsid w:val="007A3B1E"/>
    <w:rsid w:val="007A3C52"/>
    <w:rsid w:val="007A70E0"/>
    <w:rsid w:val="007B3FD6"/>
    <w:rsid w:val="007B6133"/>
    <w:rsid w:val="007B79A3"/>
    <w:rsid w:val="007C25C8"/>
    <w:rsid w:val="007C67B9"/>
    <w:rsid w:val="007D2928"/>
    <w:rsid w:val="007D3A05"/>
    <w:rsid w:val="007D61E9"/>
    <w:rsid w:val="007E009D"/>
    <w:rsid w:val="007E32AF"/>
    <w:rsid w:val="007E55BE"/>
    <w:rsid w:val="007E6D89"/>
    <w:rsid w:val="007F5A70"/>
    <w:rsid w:val="00804289"/>
    <w:rsid w:val="0080465D"/>
    <w:rsid w:val="008046F7"/>
    <w:rsid w:val="00804F0D"/>
    <w:rsid w:val="00813C6A"/>
    <w:rsid w:val="0082173B"/>
    <w:rsid w:val="008329EB"/>
    <w:rsid w:val="008379EC"/>
    <w:rsid w:val="00837C81"/>
    <w:rsid w:val="00841305"/>
    <w:rsid w:val="008445FC"/>
    <w:rsid w:val="00844E63"/>
    <w:rsid w:val="0084612F"/>
    <w:rsid w:val="00852548"/>
    <w:rsid w:val="00852D71"/>
    <w:rsid w:val="008533FB"/>
    <w:rsid w:val="00855343"/>
    <w:rsid w:val="00857474"/>
    <w:rsid w:val="00860C54"/>
    <w:rsid w:val="0086330C"/>
    <w:rsid w:val="00864469"/>
    <w:rsid w:val="00865718"/>
    <w:rsid w:val="00876170"/>
    <w:rsid w:val="00882C12"/>
    <w:rsid w:val="0088791D"/>
    <w:rsid w:val="00890A7D"/>
    <w:rsid w:val="00894514"/>
    <w:rsid w:val="008948E2"/>
    <w:rsid w:val="00897078"/>
    <w:rsid w:val="00897360"/>
    <w:rsid w:val="008A2096"/>
    <w:rsid w:val="008A2808"/>
    <w:rsid w:val="008A34C9"/>
    <w:rsid w:val="008B363A"/>
    <w:rsid w:val="008C18D3"/>
    <w:rsid w:val="008D412D"/>
    <w:rsid w:val="008D7200"/>
    <w:rsid w:val="008D7733"/>
    <w:rsid w:val="008E1018"/>
    <w:rsid w:val="008E5E48"/>
    <w:rsid w:val="008E683F"/>
    <w:rsid w:val="00901FFB"/>
    <w:rsid w:val="00905CC7"/>
    <w:rsid w:val="0091721B"/>
    <w:rsid w:val="009173B3"/>
    <w:rsid w:val="00927BDC"/>
    <w:rsid w:val="00931344"/>
    <w:rsid w:val="009320C3"/>
    <w:rsid w:val="00932281"/>
    <w:rsid w:val="00932471"/>
    <w:rsid w:val="00943F63"/>
    <w:rsid w:val="00954B7C"/>
    <w:rsid w:val="00956762"/>
    <w:rsid w:val="009615C0"/>
    <w:rsid w:val="00966458"/>
    <w:rsid w:val="009712FF"/>
    <w:rsid w:val="00980361"/>
    <w:rsid w:val="0098314F"/>
    <w:rsid w:val="0098632C"/>
    <w:rsid w:val="0098677C"/>
    <w:rsid w:val="0099487A"/>
    <w:rsid w:val="00997DBF"/>
    <w:rsid w:val="009A1424"/>
    <w:rsid w:val="009A23D9"/>
    <w:rsid w:val="009A41BC"/>
    <w:rsid w:val="009A6ED1"/>
    <w:rsid w:val="009B060D"/>
    <w:rsid w:val="009B5D81"/>
    <w:rsid w:val="009B6430"/>
    <w:rsid w:val="009B6817"/>
    <w:rsid w:val="009C1CF7"/>
    <w:rsid w:val="009C3446"/>
    <w:rsid w:val="009C676B"/>
    <w:rsid w:val="009D24C9"/>
    <w:rsid w:val="009E4614"/>
    <w:rsid w:val="009E4BD1"/>
    <w:rsid w:val="009E6044"/>
    <w:rsid w:val="009F760D"/>
    <w:rsid w:val="009F7B9D"/>
    <w:rsid w:val="00A03C4E"/>
    <w:rsid w:val="00A066DB"/>
    <w:rsid w:val="00A15A88"/>
    <w:rsid w:val="00A23DFB"/>
    <w:rsid w:val="00A3205D"/>
    <w:rsid w:val="00A34B43"/>
    <w:rsid w:val="00A36E0D"/>
    <w:rsid w:val="00A54B2E"/>
    <w:rsid w:val="00A77590"/>
    <w:rsid w:val="00A77F8F"/>
    <w:rsid w:val="00A808F0"/>
    <w:rsid w:val="00A8665A"/>
    <w:rsid w:val="00AA0631"/>
    <w:rsid w:val="00AA5536"/>
    <w:rsid w:val="00AB3A03"/>
    <w:rsid w:val="00AC1335"/>
    <w:rsid w:val="00AC67BF"/>
    <w:rsid w:val="00AC779C"/>
    <w:rsid w:val="00AD037C"/>
    <w:rsid w:val="00AD682A"/>
    <w:rsid w:val="00AF00E0"/>
    <w:rsid w:val="00AF050D"/>
    <w:rsid w:val="00AF0988"/>
    <w:rsid w:val="00B05732"/>
    <w:rsid w:val="00B0774F"/>
    <w:rsid w:val="00B12BB9"/>
    <w:rsid w:val="00B228D7"/>
    <w:rsid w:val="00B25F09"/>
    <w:rsid w:val="00B27EE7"/>
    <w:rsid w:val="00B312C2"/>
    <w:rsid w:val="00B436BD"/>
    <w:rsid w:val="00B51853"/>
    <w:rsid w:val="00B56D2A"/>
    <w:rsid w:val="00B609C1"/>
    <w:rsid w:val="00B64AE9"/>
    <w:rsid w:val="00B71C3D"/>
    <w:rsid w:val="00B77AB7"/>
    <w:rsid w:val="00B829E2"/>
    <w:rsid w:val="00B82A15"/>
    <w:rsid w:val="00B86377"/>
    <w:rsid w:val="00B92F84"/>
    <w:rsid w:val="00BA4C48"/>
    <w:rsid w:val="00BB05D9"/>
    <w:rsid w:val="00BB611D"/>
    <w:rsid w:val="00BC23B0"/>
    <w:rsid w:val="00BD149C"/>
    <w:rsid w:val="00BD24F0"/>
    <w:rsid w:val="00BD660C"/>
    <w:rsid w:val="00BE02AB"/>
    <w:rsid w:val="00BE263C"/>
    <w:rsid w:val="00BE432B"/>
    <w:rsid w:val="00C02CC0"/>
    <w:rsid w:val="00C03957"/>
    <w:rsid w:val="00C06D21"/>
    <w:rsid w:val="00C1117F"/>
    <w:rsid w:val="00C13318"/>
    <w:rsid w:val="00C15BD5"/>
    <w:rsid w:val="00C21329"/>
    <w:rsid w:val="00C22503"/>
    <w:rsid w:val="00C23378"/>
    <w:rsid w:val="00C25564"/>
    <w:rsid w:val="00C3041A"/>
    <w:rsid w:val="00C368A9"/>
    <w:rsid w:val="00C47573"/>
    <w:rsid w:val="00C47C5F"/>
    <w:rsid w:val="00C533F6"/>
    <w:rsid w:val="00C57683"/>
    <w:rsid w:val="00C6453D"/>
    <w:rsid w:val="00C651DA"/>
    <w:rsid w:val="00C676BB"/>
    <w:rsid w:val="00C74618"/>
    <w:rsid w:val="00C75C1E"/>
    <w:rsid w:val="00C76C92"/>
    <w:rsid w:val="00C77DD4"/>
    <w:rsid w:val="00C8182E"/>
    <w:rsid w:val="00C8196C"/>
    <w:rsid w:val="00C82687"/>
    <w:rsid w:val="00C85DFB"/>
    <w:rsid w:val="00C90026"/>
    <w:rsid w:val="00C949E6"/>
    <w:rsid w:val="00C95AF7"/>
    <w:rsid w:val="00CB0568"/>
    <w:rsid w:val="00CC4E9B"/>
    <w:rsid w:val="00CD0E02"/>
    <w:rsid w:val="00CD3D05"/>
    <w:rsid w:val="00CD54FF"/>
    <w:rsid w:val="00CD6700"/>
    <w:rsid w:val="00CD7185"/>
    <w:rsid w:val="00CF2B1A"/>
    <w:rsid w:val="00D11C6D"/>
    <w:rsid w:val="00D15BE5"/>
    <w:rsid w:val="00D15CFF"/>
    <w:rsid w:val="00D205CD"/>
    <w:rsid w:val="00D24AA3"/>
    <w:rsid w:val="00D25A7A"/>
    <w:rsid w:val="00D33B40"/>
    <w:rsid w:val="00D52542"/>
    <w:rsid w:val="00D53605"/>
    <w:rsid w:val="00D54AB1"/>
    <w:rsid w:val="00D57B5D"/>
    <w:rsid w:val="00D61AB8"/>
    <w:rsid w:val="00D62F09"/>
    <w:rsid w:val="00D64377"/>
    <w:rsid w:val="00D71C3C"/>
    <w:rsid w:val="00D76836"/>
    <w:rsid w:val="00D80CE5"/>
    <w:rsid w:val="00D87D3F"/>
    <w:rsid w:val="00D87F67"/>
    <w:rsid w:val="00D91012"/>
    <w:rsid w:val="00D91E7C"/>
    <w:rsid w:val="00D93408"/>
    <w:rsid w:val="00D93B0F"/>
    <w:rsid w:val="00D950ED"/>
    <w:rsid w:val="00DA3ED9"/>
    <w:rsid w:val="00DA5F51"/>
    <w:rsid w:val="00DB2783"/>
    <w:rsid w:val="00DB63FA"/>
    <w:rsid w:val="00DB6E57"/>
    <w:rsid w:val="00DC0ABE"/>
    <w:rsid w:val="00DC7600"/>
    <w:rsid w:val="00DD5421"/>
    <w:rsid w:val="00DD6460"/>
    <w:rsid w:val="00DD6A28"/>
    <w:rsid w:val="00DF03EE"/>
    <w:rsid w:val="00DF0613"/>
    <w:rsid w:val="00DF2BF7"/>
    <w:rsid w:val="00DF3218"/>
    <w:rsid w:val="00E00299"/>
    <w:rsid w:val="00E06E9F"/>
    <w:rsid w:val="00E14B41"/>
    <w:rsid w:val="00E17C38"/>
    <w:rsid w:val="00E31A3D"/>
    <w:rsid w:val="00E31D3C"/>
    <w:rsid w:val="00E32741"/>
    <w:rsid w:val="00E33884"/>
    <w:rsid w:val="00E46172"/>
    <w:rsid w:val="00E4722A"/>
    <w:rsid w:val="00E535D6"/>
    <w:rsid w:val="00E63D6B"/>
    <w:rsid w:val="00E67CFC"/>
    <w:rsid w:val="00E72258"/>
    <w:rsid w:val="00E764C6"/>
    <w:rsid w:val="00E83D7B"/>
    <w:rsid w:val="00E84E4B"/>
    <w:rsid w:val="00E84E52"/>
    <w:rsid w:val="00EA1C5C"/>
    <w:rsid w:val="00EA2F22"/>
    <w:rsid w:val="00EA6874"/>
    <w:rsid w:val="00EB3AAA"/>
    <w:rsid w:val="00EB40A9"/>
    <w:rsid w:val="00EC3D02"/>
    <w:rsid w:val="00ED0F66"/>
    <w:rsid w:val="00ED2EA1"/>
    <w:rsid w:val="00ED33D6"/>
    <w:rsid w:val="00EE2EEE"/>
    <w:rsid w:val="00EE4774"/>
    <w:rsid w:val="00F046B7"/>
    <w:rsid w:val="00F04B62"/>
    <w:rsid w:val="00F10DD5"/>
    <w:rsid w:val="00F12A4E"/>
    <w:rsid w:val="00F13789"/>
    <w:rsid w:val="00F144A1"/>
    <w:rsid w:val="00F15A4D"/>
    <w:rsid w:val="00F21935"/>
    <w:rsid w:val="00F319B5"/>
    <w:rsid w:val="00F32F6A"/>
    <w:rsid w:val="00F3609D"/>
    <w:rsid w:val="00F37163"/>
    <w:rsid w:val="00F37379"/>
    <w:rsid w:val="00F4461E"/>
    <w:rsid w:val="00F5045A"/>
    <w:rsid w:val="00F5194E"/>
    <w:rsid w:val="00F5336A"/>
    <w:rsid w:val="00F54FD1"/>
    <w:rsid w:val="00F6350A"/>
    <w:rsid w:val="00F764B6"/>
    <w:rsid w:val="00F84336"/>
    <w:rsid w:val="00F85153"/>
    <w:rsid w:val="00F906AF"/>
    <w:rsid w:val="00F91464"/>
    <w:rsid w:val="00FA4388"/>
    <w:rsid w:val="00FA7244"/>
    <w:rsid w:val="00FA78D9"/>
    <w:rsid w:val="00FB4D80"/>
    <w:rsid w:val="00FC28D4"/>
    <w:rsid w:val="00FC3699"/>
    <w:rsid w:val="00FC7F77"/>
    <w:rsid w:val="00FD2A37"/>
    <w:rsid w:val="00FD70F1"/>
    <w:rsid w:val="00FE277B"/>
    <w:rsid w:val="00FE3A63"/>
    <w:rsid w:val="00FE4DE1"/>
    <w:rsid w:val="00FE5625"/>
    <w:rsid w:val="00FE579A"/>
    <w:rsid w:val="00FF50E5"/>
    <w:rsid w:val="00FF6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EE8276"/>
  <w15:docId w15:val="{EA4764B3-C518-4E7C-9406-E90DC389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D0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65D02"/>
    <w:pPr>
      <w:keepNext/>
      <w:jc w:val="center"/>
      <w:outlineLvl w:val="0"/>
    </w:pPr>
    <w:rPr>
      <w:rFonts w:ascii="Arial Black" w:hAnsi="Arial Black"/>
      <w:b/>
      <w:sz w:val="36"/>
    </w:rPr>
  </w:style>
  <w:style w:type="paragraph" w:styleId="Heading2">
    <w:name w:val="heading 2"/>
    <w:basedOn w:val="Normal"/>
    <w:next w:val="Normal"/>
    <w:link w:val="Heading2Char"/>
    <w:qFormat/>
    <w:rsid w:val="00165D02"/>
    <w:pPr>
      <w:keepNext/>
      <w:jc w:val="center"/>
      <w:outlineLvl w:val="1"/>
    </w:pPr>
    <w:rPr>
      <w:rFonts w:ascii="Century" w:hAnsi="Century"/>
      <w:b/>
    </w:rPr>
  </w:style>
  <w:style w:type="paragraph" w:styleId="Heading3">
    <w:name w:val="heading 3"/>
    <w:basedOn w:val="Normal"/>
    <w:next w:val="Normal"/>
    <w:link w:val="Heading3Char"/>
    <w:qFormat/>
    <w:rsid w:val="00165D02"/>
    <w:pPr>
      <w:keepNext/>
      <w:jc w:val="center"/>
      <w:outlineLvl w:val="2"/>
    </w:pPr>
    <w:rPr>
      <w:rFonts w:ascii="Century" w:hAnsi="Century"/>
      <w:b/>
      <w:sz w:val="40"/>
    </w:rPr>
  </w:style>
  <w:style w:type="paragraph" w:styleId="Heading4">
    <w:name w:val="heading 4"/>
    <w:basedOn w:val="Normal"/>
    <w:next w:val="Normal"/>
    <w:link w:val="Heading4Char"/>
    <w:uiPriority w:val="9"/>
    <w:semiHidden/>
    <w:unhideWhenUsed/>
    <w:qFormat/>
    <w:rsid w:val="00165D0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165D02"/>
    <w:pPr>
      <w:keepNext/>
      <w:jc w:val="center"/>
      <w:outlineLvl w:val="4"/>
    </w:pPr>
    <w:rPr>
      <w:rFonts w:ascii="Century" w:hAnsi="Century"/>
      <w:bCs/>
      <w:sz w:val="28"/>
    </w:rPr>
  </w:style>
  <w:style w:type="paragraph" w:styleId="Heading6">
    <w:name w:val="heading 6"/>
    <w:basedOn w:val="Normal"/>
    <w:next w:val="Normal"/>
    <w:link w:val="Heading6Char"/>
    <w:qFormat/>
    <w:rsid w:val="00165D02"/>
    <w:pPr>
      <w:keepNext/>
      <w:jc w:val="center"/>
      <w:outlineLvl w:val="5"/>
    </w:pPr>
    <w:rPr>
      <w:b/>
      <w:sz w:val="20"/>
    </w:rPr>
  </w:style>
  <w:style w:type="paragraph" w:styleId="Heading7">
    <w:name w:val="heading 7"/>
    <w:basedOn w:val="Normal"/>
    <w:next w:val="Normal"/>
    <w:link w:val="Heading7Char"/>
    <w:qFormat/>
    <w:rsid w:val="00165D02"/>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5D02"/>
    <w:rPr>
      <w:rFonts w:ascii="Arial Black" w:eastAsia="Times New Roman" w:hAnsi="Arial Black" w:cs="Times New Roman"/>
      <w:b/>
      <w:sz w:val="36"/>
      <w:szCs w:val="24"/>
    </w:rPr>
  </w:style>
  <w:style w:type="character" w:customStyle="1" w:styleId="Heading2Char">
    <w:name w:val="Heading 2 Char"/>
    <w:basedOn w:val="DefaultParagraphFont"/>
    <w:link w:val="Heading2"/>
    <w:rsid w:val="00165D02"/>
    <w:rPr>
      <w:rFonts w:ascii="Century" w:eastAsia="Times New Roman" w:hAnsi="Century" w:cs="Times New Roman"/>
      <w:b/>
      <w:sz w:val="24"/>
      <w:szCs w:val="24"/>
    </w:rPr>
  </w:style>
  <w:style w:type="character" w:customStyle="1" w:styleId="Heading3Char">
    <w:name w:val="Heading 3 Char"/>
    <w:basedOn w:val="DefaultParagraphFont"/>
    <w:link w:val="Heading3"/>
    <w:rsid w:val="00165D02"/>
    <w:rPr>
      <w:rFonts w:ascii="Century" w:eastAsia="Times New Roman" w:hAnsi="Century" w:cs="Times New Roman"/>
      <w:b/>
      <w:sz w:val="40"/>
      <w:szCs w:val="24"/>
    </w:rPr>
  </w:style>
  <w:style w:type="character" w:customStyle="1" w:styleId="Heading5Char">
    <w:name w:val="Heading 5 Char"/>
    <w:basedOn w:val="DefaultParagraphFont"/>
    <w:link w:val="Heading5"/>
    <w:rsid w:val="00165D02"/>
    <w:rPr>
      <w:rFonts w:ascii="Century" w:eastAsia="Times New Roman" w:hAnsi="Century" w:cs="Times New Roman"/>
      <w:bCs/>
      <w:sz w:val="28"/>
      <w:szCs w:val="24"/>
    </w:rPr>
  </w:style>
  <w:style w:type="character" w:customStyle="1" w:styleId="Heading6Char">
    <w:name w:val="Heading 6 Char"/>
    <w:basedOn w:val="DefaultParagraphFont"/>
    <w:link w:val="Heading6"/>
    <w:rsid w:val="00165D02"/>
    <w:rPr>
      <w:rFonts w:ascii="Times New Roman" w:eastAsia="Times New Roman" w:hAnsi="Times New Roman" w:cs="Times New Roman"/>
      <w:b/>
      <w:sz w:val="20"/>
      <w:szCs w:val="24"/>
    </w:rPr>
  </w:style>
  <w:style w:type="character" w:customStyle="1" w:styleId="Heading7Char">
    <w:name w:val="Heading 7 Char"/>
    <w:basedOn w:val="DefaultParagraphFont"/>
    <w:link w:val="Heading7"/>
    <w:rsid w:val="00165D02"/>
    <w:rPr>
      <w:rFonts w:ascii="Times New Roman" w:eastAsia="Times New Roman" w:hAnsi="Times New Roman" w:cs="Times New Roman"/>
      <w:b/>
      <w:bCs/>
      <w:sz w:val="32"/>
      <w:szCs w:val="24"/>
    </w:rPr>
  </w:style>
  <w:style w:type="paragraph" w:styleId="BodyText2">
    <w:name w:val="Body Text 2"/>
    <w:basedOn w:val="Normal"/>
    <w:link w:val="BodyText2Char"/>
    <w:rsid w:val="00165D02"/>
    <w:pPr>
      <w:jc w:val="center"/>
    </w:pPr>
    <w:rPr>
      <w:rFonts w:ascii="Century" w:hAnsi="Century"/>
      <w:b/>
      <w:sz w:val="40"/>
    </w:rPr>
  </w:style>
  <w:style w:type="character" w:customStyle="1" w:styleId="BodyText2Char">
    <w:name w:val="Body Text 2 Char"/>
    <w:basedOn w:val="DefaultParagraphFont"/>
    <w:link w:val="BodyText2"/>
    <w:rsid w:val="00165D02"/>
    <w:rPr>
      <w:rFonts w:ascii="Century" w:eastAsia="Times New Roman" w:hAnsi="Century" w:cs="Times New Roman"/>
      <w:b/>
      <w:sz w:val="40"/>
      <w:szCs w:val="24"/>
    </w:rPr>
  </w:style>
  <w:style w:type="paragraph" w:styleId="ListParagraph">
    <w:name w:val="List Paragraph"/>
    <w:basedOn w:val="Normal"/>
    <w:uiPriority w:val="99"/>
    <w:qFormat/>
    <w:rsid w:val="00165D02"/>
    <w:pPr>
      <w:ind w:left="720"/>
      <w:contextualSpacing/>
    </w:pPr>
  </w:style>
  <w:style w:type="paragraph" w:styleId="BalloonText">
    <w:name w:val="Balloon Text"/>
    <w:basedOn w:val="Normal"/>
    <w:link w:val="BalloonTextChar"/>
    <w:uiPriority w:val="99"/>
    <w:semiHidden/>
    <w:unhideWhenUsed/>
    <w:rsid w:val="00165D02"/>
    <w:rPr>
      <w:rFonts w:ascii="Tahoma" w:hAnsi="Tahoma" w:cs="Tahoma"/>
      <w:sz w:val="16"/>
      <w:szCs w:val="16"/>
    </w:rPr>
  </w:style>
  <w:style w:type="character" w:customStyle="1" w:styleId="BalloonTextChar">
    <w:name w:val="Balloon Text Char"/>
    <w:basedOn w:val="DefaultParagraphFont"/>
    <w:link w:val="BalloonText"/>
    <w:uiPriority w:val="99"/>
    <w:semiHidden/>
    <w:rsid w:val="00165D02"/>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165D02"/>
    <w:rPr>
      <w:rFonts w:asciiTheme="majorHAnsi" w:eastAsiaTheme="majorEastAsia" w:hAnsiTheme="majorHAnsi" w:cstheme="majorBidi"/>
      <w:b/>
      <w:bCs/>
      <w:i/>
      <w:iCs/>
      <w:color w:val="4F81BD" w:themeColor="accent1"/>
      <w:sz w:val="24"/>
      <w:szCs w:val="24"/>
    </w:rPr>
  </w:style>
  <w:style w:type="character" w:customStyle="1" w:styleId="highlight1">
    <w:name w:val="highlight1"/>
    <w:rsid w:val="00E31D3C"/>
    <w:rPr>
      <w:rFonts w:ascii="Verdana" w:hAnsi="Verdana" w:hint="default"/>
      <w:color w:val="663300"/>
      <w:sz w:val="18"/>
      <w:szCs w:val="18"/>
    </w:rPr>
  </w:style>
  <w:style w:type="character" w:styleId="Hyperlink">
    <w:name w:val="Hyperlink"/>
    <w:basedOn w:val="DefaultParagraphFont"/>
    <w:uiPriority w:val="99"/>
    <w:unhideWhenUsed/>
    <w:rsid w:val="00E31D3C"/>
    <w:rPr>
      <w:color w:val="0000FF" w:themeColor="hyperlink"/>
      <w:u w:val="single"/>
    </w:rPr>
  </w:style>
  <w:style w:type="paragraph" w:customStyle="1" w:styleId="OmniPage2052">
    <w:name w:val="OmniPage #2052"/>
    <w:rsid w:val="00091149"/>
    <w:pPr>
      <w:tabs>
        <w:tab w:val="left" w:pos="20"/>
      </w:tabs>
      <w:spacing w:after="0" w:line="240" w:lineRule="auto"/>
      <w:jc w:val="both"/>
    </w:pPr>
    <w:rPr>
      <w:rFonts w:ascii="Times" w:eastAsia="Times New Roman" w:hAnsi="Times" w:cs="Times New Roman"/>
      <w:sz w:val="20"/>
      <w:szCs w:val="20"/>
    </w:rPr>
  </w:style>
  <w:style w:type="paragraph" w:customStyle="1" w:styleId="Default">
    <w:name w:val="Default"/>
    <w:uiPriority w:val="99"/>
    <w:rsid w:val="006F67AF"/>
    <w:pPr>
      <w:widowControl w:val="0"/>
      <w:autoSpaceDE w:val="0"/>
      <w:autoSpaceDN w:val="0"/>
      <w:adjustRightInd w:val="0"/>
      <w:spacing w:after="0" w:line="240" w:lineRule="auto"/>
    </w:pPr>
    <w:rPr>
      <w:rFonts w:ascii="Century Gothic" w:eastAsia="Times New Roman" w:hAnsi="Century Gothic" w:cs="Century Gothic"/>
      <w:color w:val="000000"/>
      <w:sz w:val="24"/>
      <w:szCs w:val="24"/>
      <w:lang w:val="en-TT" w:eastAsia="en-TT"/>
    </w:rPr>
  </w:style>
  <w:style w:type="paragraph" w:styleId="BodyTextIndent2">
    <w:name w:val="Body Text Indent 2"/>
    <w:basedOn w:val="Normal"/>
    <w:link w:val="BodyTextIndent2Char"/>
    <w:rsid w:val="003F7091"/>
    <w:pPr>
      <w:autoSpaceDE w:val="0"/>
      <w:autoSpaceDN w:val="0"/>
      <w:adjustRightInd w:val="0"/>
      <w:spacing w:before="100" w:after="100"/>
      <w:ind w:left="720" w:hanging="720"/>
      <w:jc w:val="center"/>
    </w:pPr>
    <w:rPr>
      <w:rFonts w:ascii="Arial" w:hAnsi="Arial" w:cs="Arial"/>
      <w:color w:val="FF0000"/>
      <w:sz w:val="20"/>
    </w:rPr>
  </w:style>
  <w:style w:type="character" w:customStyle="1" w:styleId="BodyTextIndent2Char">
    <w:name w:val="Body Text Indent 2 Char"/>
    <w:basedOn w:val="DefaultParagraphFont"/>
    <w:link w:val="BodyTextIndent2"/>
    <w:rsid w:val="003F7091"/>
    <w:rPr>
      <w:rFonts w:ascii="Arial" w:eastAsia="Times New Roman" w:hAnsi="Arial" w:cs="Arial"/>
      <w:color w:val="FF0000"/>
      <w:sz w:val="20"/>
      <w:szCs w:val="24"/>
    </w:rPr>
  </w:style>
  <w:style w:type="paragraph" w:styleId="BodyText3">
    <w:name w:val="Body Text 3"/>
    <w:basedOn w:val="Normal"/>
    <w:link w:val="BodyText3Char"/>
    <w:uiPriority w:val="99"/>
    <w:semiHidden/>
    <w:unhideWhenUsed/>
    <w:rsid w:val="00FC3699"/>
    <w:pPr>
      <w:spacing w:after="120"/>
    </w:pPr>
    <w:rPr>
      <w:sz w:val="16"/>
      <w:szCs w:val="16"/>
    </w:rPr>
  </w:style>
  <w:style w:type="character" w:customStyle="1" w:styleId="BodyText3Char">
    <w:name w:val="Body Text 3 Char"/>
    <w:basedOn w:val="DefaultParagraphFont"/>
    <w:link w:val="BodyText3"/>
    <w:uiPriority w:val="99"/>
    <w:semiHidden/>
    <w:rsid w:val="00FC3699"/>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852548"/>
    <w:pPr>
      <w:tabs>
        <w:tab w:val="center" w:pos="4513"/>
        <w:tab w:val="right" w:pos="9026"/>
      </w:tabs>
    </w:pPr>
  </w:style>
  <w:style w:type="character" w:customStyle="1" w:styleId="HeaderChar">
    <w:name w:val="Header Char"/>
    <w:basedOn w:val="DefaultParagraphFont"/>
    <w:link w:val="Header"/>
    <w:uiPriority w:val="99"/>
    <w:rsid w:val="008525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2548"/>
    <w:pPr>
      <w:tabs>
        <w:tab w:val="center" w:pos="4513"/>
        <w:tab w:val="right" w:pos="9026"/>
      </w:tabs>
    </w:pPr>
  </w:style>
  <w:style w:type="character" w:customStyle="1" w:styleId="FooterChar">
    <w:name w:val="Footer Char"/>
    <w:basedOn w:val="DefaultParagraphFont"/>
    <w:link w:val="Footer"/>
    <w:uiPriority w:val="99"/>
    <w:rsid w:val="0085254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14B41"/>
    <w:rPr>
      <w:sz w:val="16"/>
      <w:szCs w:val="16"/>
    </w:rPr>
  </w:style>
  <w:style w:type="paragraph" w:styleId="CommentText">
    <w:name w:val="annotation text"/>
    <w:basedOn w:val="Normal"/>
    <w:link w:val="CommentTextChar"/>
    <w:uiPriority w:val="99"/>
    <w:semiHidden/>
    <w:unhideWhenUsed/>
    <w:rsid w:val="00E14B41"/>
    <w:rPr>
      <w:sz w:val="20"/>
      <w:szCs w:val="20"/>
    </w:rPr>
  </w:style>
  <w:style w:type="character" w:customStyle="1" w:styleId="CommentTextChar">
    <w:name w:val="Comment Text Char"/>
    <w:basedOn w:val="DefaultParagraphFont"/>
    <w:link w:val="CommentText"/>
    <w:uiPriority w:val="99"/>
    <w:semiHidden/>
    <w:rsid w:val="00E14B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B41"/>
    <w:rPr>
      <w:b/>
      <w:bCs/>
    </w:rPr>
  </w:style>
  <w:style w:type="character" w:customStyle="1" w:styleId="CommentSubjectChar">
    <w:name w:val="Comment Subject Char"/>
    <w:basedOn w:val="CommentTextChar"/>
    <w:link w:val="CommentSubject"/>
    <w:uiPriority w:val="99"/>
    <w:semiHidden/>
    <w:rsid w:val="00E14B41"/>
    <w:rPr>
      <w:rFonts w:ascii="Times New Roman" w:eastAsia="Times New Roman" w:hAnsi="Times New Roman" w:cs="Times New Roman"/>
      <w:b/>
      <w:bCs/>
      <w:sz w:val="20"/>
      <w:szCs w:val="20"/>
    </w:rPr>
  </w:style>
  <w:style w:type="paragraph" w:styleId="BodyText">
    <w:name w:val="Body Text"/>
    <w:basedOn w:val="Normal"/>
    <w:link w:val="BodyTextChar"/>
    <w:uiPriority w:val="99"/>
    <w:semiHidden/>
    <w:unhideWhenUsed/>
    <w:rsid w:val="00C74618"/>
    <w:pPr>
      <w:spacing w:after="120"/>
    </w:pPr>
  </w:style>
  <w:style w:type="character" w:customStyle="1" w:styleId="BodyTextChar">
    <w:name w:val="Body Text Char"/>
    <w:basedOn w:val="DefaultParagraphFont"/>
    <w:link w:val="BodyText"/>
    <w:uiPriority w:val="99"/>
    <w:semiHidden/>
    <w:rsid w:val="00C7461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32">
      <w:bodyDiv w:val="1"/>
      <w:marLeft w:val="0"/>
      <w:marRight w:val="0"/>
      <w:marTop w:val="0"/>
      <w:marBottom w:val="0"/>
      <w:divBdr>
        <w:top w:val="none" w:sz="0" w:space="0" w:color="auto"/>
        <w:left w:val="none" w:sz="0" w:space="0" w:color="auto"/>
        <w:bottom w:val="none" w:sz="0" w:space="0" w:color="auto"/>
        <w:right w:val="none" w:sz="0" w:space="0" w:color="auto"/>
      </w:divBdr>
    </w:div>
    <w:div w:id="134422216">
      <w:bodyDiv w:val="1"/>
      <w:marLeft w:val="0"/>
      <w:marRight w:val="0"/>
      <w:marTop w:val="0"/>
      <w:marBottom w:val="0"/>
      <w:divBdr>
        <w:top w:val="none" w:sz="0" w:space="0" w:color="auto"/>
        <w:left w:val="none" w:sz="0" w:space="0" w:color="auto"/>
        <w:bottom w:val="none" w:sz="0" w:space="0" w:color="auto"/>
        <w:right w:val="none" w:sz="0" w:space="0" w:color="auto"/>
      </w:divBdr>
    </w:div>
    <w:div w:id="82982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ta.uwi.edu/jobs/" TargetMode="External"/><Relationship Id="rId4" Type="http://schemas.openxmlformats.org/officeDocument/2006/relationships/settings" Target="settings.xml"/><Relationship Id="rId9" Type="http://schemas.openxmlformats.org/officeDocument/2006/relationships/hyperlink" Target="mailto:STA-HRApplications@uwi.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BC9024-6FD9-4FD9-AAD8-BA82F58B2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University of the West Indies</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lahutchinson</dc:creator>
  <cp:keywords/>
  <dc:description/>
  <cp:lastModifiedBy>Victoria John</cp:lastModifiedBy>
  <cp:revision>2</cp:revision>
  <cp:lastPrinted>2022-11-21T19:19:00Z</cp:lastPrinted>
  <dcterms:created xsi:type="dcterms:W3CDTF">2026-01-20T15:37:00Z</dcterms:created>
  <dcterms:modified xsi:type="dcterms:W3CDTF">2026-01-20T15:37:00Z</dcterms:modified>
</cp:coreProperties>
</file>